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1F" w:rsidRPr="004A5EF7" w:rsidRDefault="004E08D7" w:rsidP="00A51A3F">
      <w:pPr>
        <w:pStyle w:val="Sous-titre"/>
        <w:spacing w:before="240"/>
        <w:jc w:val="center"/>
        <w:rPr>
          <w:rStyle w:val="Accentuation"/>
          <w:rFonts w:eastAsiaTheme="minorHAnsi"/>
          <w:b/>
          <w:color w:val="101F69"/>
          <w:spacing w:val="0"/>
          <w:sz w:val="48"/>
          <w:szCs w:val="22"/>
        </w:rPr>
      </w:pPr>
      <w:r w:rsidRPr="004A5EF7">
        <w:rPr>
          <w:rStyle w:val="Accentuation"/>
          <w:rFonts w:eastAsiaTheme="minorHAnsi"/>
          <w:b/>
          <w:color w:val="101F69"/>
          <w:spacing w:val="0"/>
          <w:sz w:val="48"/>
          <w:szCs w:val="22"/>
        </w:rPr>
        <w:t>FEUILLE DE ROUTE DES CAPITAINES</w:t>
      </w:r>
    </w:p>
    <w:p w:rsidR="00A11780" w:rsidRPr="00522DB9" w:rsidRDefault="00A11780" w:rsidP="004A5EF7">
      <w:pPr>
        <w:jc w:val="center"/>
        <w:rPr>
          <w:sz w:val="20"/>
        </w:rPr>
      </w:pPr>
      <w:r w:rsidRPr="00522DB9">
        <w:t xml:space="preserve">Votre contact : </w:t>
      </w:r>
      <w:r w:rsidR="006D7F39" w:rsidRPr="006D7F39">
        <w:rPr>
          <w:b/>
        </w:rPr>
        <w:t>le secrétariat</w:t>
      </w:r>
      <w:r w:rsidR="006D7F39">
        <w:t xml:space="preserve"> </w:t>
      </w:r>
      <w:r w:rsidR="006D7F39" w:rsidRPr="006D7F39">
        <w:rPr>
          <w:b/>
        </w:rPr>
        <w:t>LIFB</w:t>
      </w:r>
      <w:r w:rsidR="006D7F39">
        <w:t xml:space="preserve">| </w:t>
      </w:r>
      <w:r w:rsidR="006D7F39" w:rsidRPr="006D7F39">
        <w:rPr>
          <w:b/>
          <w:color w:val="FF0000"/>
        </w:rPr>
        <w:t>01.53</w:t>
      </w:r>
      <w:r w:rsidR="006D7F39">
        <w:rPr>
          <w:b/>
          <w:color w:val="FF0000"/>
        </w:rPr>
        <w:t>.</w:t>
      </w:r>
      <w:r w:rsidR="006D7F39" w:rsidRPr="006D7F39">
        <w:rPr>
          <w:b/>
          <w:color w:val="FF0000"/>
        </w:rPr>
        <w:t>25.11.61</w:t>
      </w:r>
      <w:r w:rsidR="00AF5387">
        <w:t xml:space="preserve">  </w:t>
      </w:r>
      <w:r w:rsidRPr="00522DB9">
        <w:t xml:space="preserve"> </w:t>
      </w:r>
      <w:r w:rsidR="00FB4BCA">
        <w:rPr>
          <w:sz w:val="16"/>
        </w:rPr>
        <w:t>(lun</w:t>
      </w:r>
      <w:r w:rsidR="00DA4F13">
        <w:rPr>
          <w:sz w:val="16"/>
        </w:rPr>
        <w:t xml:space="preserve"> </w:t>
      </w:r>
      <w:r w:rsidR="00FB4BCA">
        <w:rPr>
          <w:sz w:val="16"/>
        </w:rPr>
        <w:t>-</w:t>
      </w:r>
      <w:r w:rsidR="00DA4F13">
        <w:rPr>
          <w:sz w:val="16"/>
        </w:rPr>
        <w:t xml:space="preserve"> </w:t>
      </w:r>
      <w:r w:rsidR="00FB4BCA">
        <w:rPr>
          <w:sz w:val="16"/>
        </w:rPr>
        <w:t>vend : 11h-17</w:t>
      </w:r>
      <w:r w:rsidRPr="00522DB9">
        <w:rPr>
          <w:sz w:val="16"/>
        </w:rPr>
        <w:t>h</w:t>
      </w:r>
      <w:r w:rsidR="00FB4BCA">
        <w:rPr>
          <w:sz w:val="16"/>
        </w:rPr>
        <w:t>30</w:t>
      </w:r>
      <w:r w:rsidRPr="00522DB9">
        <w:rPr>
          <w:sz w:val="16"/>
        </w:rPr>
        <w:t>)</w:t>
      </w:r>
      <w:r w:rsidRPr="00522DB9">
        <w:t xml:space="preserve"> | </w:t>
      </w:r>
      <w:hyperlink r:id="rId8" w:history="1">
        <w:r w:rsidRPr="00522DB9">
          <w:t>interclubs@lifb.org</w:t>
        </w:r>
      </w:hyperlink>
    </w:p>
    <w:p w:rsidR="003D056F" w:rsidRPr="00522DB9" w:rsidRDefault="003D056F" w:rsidP="004A5EF7">
      <w:pPr>
        <w:jc w:val="center"/>
      </w:pPr>
      <w:r w:rsidRPr="00522DB9">
        <w:t>Le lien direct pour le Badnet de la L</w:t>
      </w:r>
      <w:r w:rsidR="00A51A3F">
        <w:t>IFB</w:t>
      </w:r>
      <w:r w:rsidRPr="00522DB9">
        <w:t xml:space="preserve"> : </w:t>
      </w:r>
      <w:hyperlink r:id="rId9" w:history="1">
        <w:r w:rsidRPr="00A51A3F">
          <w:rPr>
            <w:color w:val="002060"/>
          </w:rPr>
          <w:t>http://lifb.badnet.org/Src/</w:t>
        </w:r>
      </w:hyperlink>
    </w:p>
    <w:p w:rsidR="00981F32" w:rsidRPr="00522DB9" w:rsidRDefault="00981F32" w:rsidP="004A5EF7"/>
    <w:p w:rsidR="00F04E2B" w:rsidRPr="00522DB9" w:rsidRDefault="004E08D7" w:rsidP="004A5EF7">
      <w:pPr>
        <w:pStyle w:val="Titre1"/>
      </w:pPr>
      <w:r w:rsidRPr="00522DB9">
        <w:t>AVANT le début de la compétition</w:t>
      </w:r>
      <w:r w:rsidR="000B4066" w:rsidRPr="00522DB9">
        <w:tab/>
      </w:r>
    </w:p>
    <w:p w:rsidR="00671E95" w:rsidRPr="00522DB9" w:rsidRDefault="00671E95" w:rsidP="00671E95">
      <w:pPr>
        <w:pStyle w:val="Titre2"/>
        <w:jc w:val="left"/>
      </w:pPr>
      <w:r w:rsidRPr="00522DB9">
        <w:rPr>
          <w:rStyle w:val="Titre2Car"/>
        </w:rPr>
        <w:t xml:space="preserve">Lire attentivement </w:t>
      </w:r>
      <w:r w:rsidRPr="00522DB9">
        <w:rPr>
          <w:rStyle w:val="Titre2Car"/>
          <w:b/>
        </w:rPr>
        <w:t>le</w:t>
      </w:r>
      <w:r w:rsidRPr="00522DB9">
        <w:rPr>
          <w:rStyle w:val="Titre2Car"/>
        </w:rPr>
        <w:t xml:space="preserve"> </w:t>
      </w:r>
      <w:r w:rsidRPr="00522DB9">
        <w:rPr>
          <w:rStyle w:val="Titre2Car"/>
          <w:b/>
        </w:rPr>
        <w:t xml:space="preserve">règlement </w:t>
      </w:r>
      <w:r w:rsidRPr="00522DB9">
        <w:rPr>
          <w:rStyle w:val="Titre2Car"/>
        </w:rPr>
        <w:t xml:space="preserve">et </w:t>
      </w:r>
      <w:r w:rsidRPr="00522DB9">
        <w:rPr>
          <w:rStyle w:val="Titre2Car"/>
          <w:b/>
        </w:rPr>
        <w:t>les annexes</w:t>
      </w:r>
      <w:r w:rsidRPr="00522DB9">
        <w:rPr>
          <w:rStyle w:val="Titre2Car"/>
        </w:rPr>
        <w:t>.</w:t>
      </w:r>
      <w:r w:rsidRPr="00522DB9">
        <w:rPr>
          <w:rStyle w:val="Titre2Car"/>
          <w:i/>
          <w:sz w:val="16"/>
        </w:rPr>
        <w:t xml:space="preserve"> </w:t>
      </w:r>
      <w:r w:rsidRPr="00522DB9">
        <w:rPr>
          <w:rStyle w:val="Titre2Car"/>
          <w:i/>
          <w:sz w:val="16"/>
        </w:rPr>
        <w:br/>
        <w:t xml:space="preserve">(Téléchargeable sur le site </w:t>
      </w:r>
      <w:r w:rsidR="00DA4F13">
        <w:rPr>
          <w:rStyle w:val="Titre2Car"/>
          <w:i/>
          <w:sz w:val="16"/>
        </w:rPr>
        <w:t xml:space="preserve"> </w:t>
      </w:r>
      <w:hyperlink w:history="1">
        <w:r w:rsidR="00DA4F13" w:rsidRPr="0098294B">
          <w:rPr>
            <w:rStyle w:val="Lienhypertexte"/>
            <w:i/>
            <w:sz w:val="16"/>
          </w:rPr>
          <w:t>www.lifb.org / </w:t>
        </w:r>
        <w:r w:rsidR="00DA4F13" w:rsidRPr="00DA4F13">
          <w:rPr>
            <w:rStyle w:val="Lienhypertexte"/>
            <w:i/>
            <w:color w:val="002060"/>
            <w:sz w:val="16"/>
            <w:u w:val="none"/>
          </w:rPr>
          <w:t>« Compétitions Régionales</w:t>
        </w:r>
      </w:hyperlink>
      <w:r w:rsidRPr="00522DB9">
        <w:rPr>
          <w:rStyle w:val="Titre2Car"/>
          <w:i/>
          <w:sz w:val="16"/>
        </w:rPr>
        <w:t> »/« Interclubs »/« Règlement</w:t>
      </w:r>
      <w:r w:rsidR="00DA4F13">
        <w:rPr>
          <w:rStyle w:val="Titre2Car"/>
          <w:i/>
          <w:sz w:val="16"/>
        </w:rPr>
        <w:t xml:space="preserve">s </w:t>
      </w:r>
      <w:r w:rsidRPr="00522DB9">
        <w:rPr>
          <w:rStyle w:val="Titre2Car"/>
          <w:i/>
          <w:sz w:val="16"/>
        </w:rPr>
        <w:t>»)</w:t>
      </w:r>
    </w:p>
    <w:p w:rsidR="004E08D7" w:rsidRPr="00522DB9" w:rsidRDefault="00671E95" w:rsidP="004A5EF7">
      <w:pPr>
        <w:pStyle w:val="Titre2"/>
        <w:rPr>
          <w:rStyle w:val="Titre2Car"/>
        </w:rPr>
      </w:pPr>
      <w:r>
        <w:rPr>
          <w:b/>
        </w:rPr>
        <w:t xml:space="preserve">S’inscrire </w:t>
      </w:r>
      <w:r w:rsidR="00400436" w:rsidRPr="009654ED">
        <w:rPr>
          <w:b/>
        </w:rPr>
        <w:t>en ligne</w:t>
      </w:r>
      <w:r w:rsidR="00400436" w:rsidRPr="00522DB9">
        <w:t xml:space="preserve"> </w:t>
      </w:r>
      <w:r w:rsidR="004E08D7" w:rsidRPr="00522DB9">
        <w:rPr>
          <w:i/>
          <w:sz w:val="16"/>
          <w:szCs w:val="16"/>
        </w:rPr>
        <w:t xml:space="preserve">(cf. Annexe 2) </w:t>
      </w:r>
      <w:r w:rsidR="004E08D7" w:rsidRPr="00522DB9">
        <w:t>au plus tard 6 semaines avant la J1</w:t>
      </w:r>
      <w:r>
        <w:t>.</w:t>
      </w:r>
    </w:p>
    <w:p w:rsidR="00400436" w:rsidRPr="00522DB9" w:rsidRDefault="009654ED" w:rsidP="004A5EF7">
      <w:pPr>
        <w:pStyle w:val="Titre2"/>
      </w:pPr>
      <w:r>
        <w:t>Vérifier</w:t>
      </w:r>
      <w:r w:rsidR="00400436" w:rsidRPr="00522DB9">
        <w:t xml:space="preserve"> que </w:t>
      </w:r>
      <w:r w:rsidR="00400436" w:rsidRPr="00522DB9">
        <w:rPr>
          <w:b/>
        </w:rPr>
        <w:t xml:space="preserve">tous les </w:t>
      </w:r>
      <w:r w:rsidR="00671E95">
        <w:rPr>
          <w:b/>
        </w:rPr>
        <w:t>Joueurs</w:t>
      </w:r>
      <w:r w:rsidR="00400436" w:rsidRPr="00522DB9">
        <w:rPr>
          <w:b/>
        </w:rPr>
        <w:t xml:space="preserve"> de l’équipe sont en conformité</w:t>
      </w:r>
      <w:r w:rsidR="00982050">
        <w:t xml:space="preserve"> avec le règlement</w:t>
      </w:r>
      <w:r w:rsidR="00400436" w:rsidRPr="00522DB9">
        <w:t>, notamment :</w:t>
      </w:r>
    </w:p>
    <w:p w:rsidR="00400436" w:rsidRPr="00522DB9" w:rsidRDefault="003D056F" w:rsidP="00981F32">
      <w:pPr>
        <w:pStyle w:val="Titre3"/>
      </w:pPr>
      <w:r w:rsidRPr="00522DB9">
        <w:rPr>
          <w:b/>
          <w:u w:val="single"/>
        </w:rPr>
        <w:t>Les</w:t>
      </w:r>
      <w:r w:rsidR="00400436" w:rsidRPr="00522DB9">
        <w:rPr>
          <w:b/>
          <w:u w:val="single"/>
        </w:rPr>
        <w:t xml:space="preserve"> licence</w:t>
      </w:r>
      <w:r w:rsidRPr="00522DB9">
        <w:rPr>
          <w:b/>
          <w:u w:val="single"/>
        </w:rPr>
        <w:t>s</w:t>
      </w:r>
      <w:r w:rsidRPr="00522DB9">
        <w:rPr>
          <w:b/>
        </w:rPr>
        <w:t xml:space="preserve"> </w:t>
      </w:r>
      <w:r w:rsidRPr="00522DB9">
        <w:t xml:space="preserve">des </w:t>
      </w:r>
      <w:r w:rsidR="00671E95">
        <w:t>Joueurs</w:t>
      </w:r>
      <w:r w:rsidR="00400436" w:rsidRPr="00522DB9">
        <w:t xml:space="preserve"> doi</w:t>
      </w:r>
      <w:r w:rsidRPr="00522DB9">
        <w:t>vent</w:t>
      </w:r>
      <w:r w:rsidR="00400436" w:rsidRPr="00522DB9">
        <w:t xml:space="preserve"> être </w:t>
      </w:r>
      <w:r w:rsidR="00400436" w:rsidRPr="00522DB9">
        <w:rPr>
          <w:b/>
        </w:rPr>
        <w:t>validée</w:t>
      </w:r>
      <w:r w:rsidRPr="00522DB9">
        <w:rPr>
          <w:b/>
        </w:rPr>
        <w:t>s</w:t>
      </w:r>
      <w:r w:rsidR="00400436" w:rsidRPr="00522DB9">
        <w:rPr>
          <w:b/>
        </w:rPr>
        <w:t xml:space="preserve"> </w:t>
      </w:r>
      <w:r w:rsidR="00DA4F13">
        <w:t xml:space="preserve">dans </w:t>
      </w:r>
      <w:r w:rsidR="00CD1E0E">
        <w:t xml:space="preserve">les </w:t>
      </w:r>
      <w:r w:rsidR="00DA4F13">
        <w:t>délais définis dans l’art. 5.3 du règlement des ICR</w:t>
      </w:r>
      <w:r w:rsidR="00100A9F">
        <w:t>.</w:t>
      </w:r>
      <w:r w:rsidR="00400436" w:rsidRPr="00522DB9">
        <w:t xml:space="preserve"> </w:t>
      </w:r>
    </w:p>
    <w:p w:rsidR="008D5E23" w:rsidRPr="00522DB9" w:rsidRDefault="003D056F" w:rsidP="00981F32">
      <w:pPr>
        <w:pStyle w:val="Titre3"/>
      </w:pPr>
      <w:r w:rsidRPr="00522DB9">
        <w:t>V</w:t>
      </w:r>
      <w:r w:rsidR="008D5E23" w:rsidRPr="00522DB9">
        <w:t>érifi</w:t>
      </w:r>
      <w:r w:rsidRPr="00522DB9">
        <w:t>er</w:t>
      </w:r>
      <w:r w:rsidR="008D5E23" w:rsidRPr="00522DB9">
        <w:t xml:space="preserve"> qu’aucun </w:t>
      </w:r>
      <w:r w:rsidR="00100A9F">
        <w:t xml:space="preserve">joueur </w:t>
      </w:r>
      <w:r w:rsidR="008D5E23" w:rsidRPr="00522DB9">
        <w:t>n</w:t>
      </w:r>
      <w:r w:rsidRPr="00522DB9">
        <w:t>e soit</w:t>
      </w:r>
      <w:r w:rsidR="008D5E23" w:rsidRPr="00522DB9">
        <w:t xml:space="preserve"> </w:t>
      </w:r>
      <w:r w:rsidR="008D5E23" w:rsidRPr="00522DB9">
        <w:rPr>
          <w:b/>
          <w:u w:val="single"/>
        </w:rPr>
        <w:t>suspendu</w:t>
      </w:r>
      <w:r w:rsidR="008D5E23" w:rsidRPr="00522DB9">
        <w:t xml:space="preserve"> </w:t>
      </w:r>
      <w:r w:rsidR="008D5E23" w:rsidRPr="00522DB9">
        <w:rPr>
          <w:i/>
          <w:sz w:val="16"/>
        </w:rPr>
        <w:t xml:space="preserve">(liste des suspendus sur </w:t>
      </w:r>
      <w:hyperlink r:id="rId10" w:history="1">
        <w:r w:rsidR="008D5E23" w:rsidRPr="00522DB9">
          <w:rPr>
            <w:i/>
            <w:sz w:val="16"/>
          </w:rPr>
          <w:t>http://poona.ffbad.org</w:t>
        </w:r>
      </w:hyperlink>
      <w:r w:rsidR="008D5E23" w:rsidRPr="00522DB9">
        <w:rPr>
          <w:i/>
          <w:sz w:val="16"/>
        </w:rPr>
        <w:t>).</w:t>
      </w:r>
      <w:r w:rsidR="008D5E23" w:rsidRPr="00522DB9">
        <w:rPr>
          <w:sz w:val="16"/>
        </w:rPr>
        <w:t xml:space="preserve"> </w:t>
      </w:r>
    </w:p>
    <w:p w:rsidR="00400436" w:rsidRPr="005C1D6D" w:rsidRDefault="00400436" w:rsidP="00981F32">
      <w:pPr>
        <w:pStyle w:val="Titre3"/>
        <w:rPr>
          <w:strike/>
        </w:rPr>
      </w:pPr>
      <w:r w:rsidRPr="005C1D6D">
        <w:rPr>
          <w:strike/>
        </w:rPr>
        <w:t xml:space="preserve">Pour les étrangers </w:t>
      </w:r>
      <w:r w:rsidRPr="005C1D6D">
        <w:rPr>
          <w:i/>
          <w:strike/>
          <w:sz w:val="16"/>
        </w:rPr>
        <w:t>(cat.</w:t>
      </w:r>
      <w:r w:rsidR="00100A9F" w:rsidRPr="005C1D6D">
        <w:rPr>
          <w:i/>
          <w:strike/>
          <w:sz w:val="16"/>
        </w:rPr>
        <w:t>2 &amp;</w:t>
      </w:r>
      <w:r w:rsidRPr="005C1D6D">
        <w:rPr>
          <w:i/>
          <w:strike/>
          <w:sz w:val="16"/>
        </w:rPr>
        <w:t xml:space="preserve"> 3)</w:t>
      </w:r>
      <w:r w:rsidRPr="005C1D6D">
        <w:rPr>
          <w:strike/>
        </w:rPr>
        <w:t>, les justifi</w:t>
      </w:r>
      <w:r w:rsidR="00912EF6" w:rsidRPr="005C1D6D">
        <w:rPr>
          <w:strike/>
        </w:rPr>
        <w:t>catifs demandés dans l’article 5</w:t>
      </w:r>
      <w:r w:rsidRPr="005C1D6D">
        <w:rPr>
          <w:strike/>
        </w:rPr>
        <w:t>.</w:t>
      </w:r>
      <w:r w:rsidR="00912EF6" w:rsidRPr="005C1D6D">
        <w:rPr>
          <w:strike/>
        </w:rPr>
        <w:t>5</w:t>
      </w:r>
      <w:r w:rsidRPr="005C1D6D">
        <w:rPr>
          <w:strike/>
        </w:rPr>
        <w:t xml:space="preserve"> doivent être envoyé</w:t>
      </w:r>
      <w:r w:rsidR="00A55FCB" w:rsidRPr="005C1D6D">
        <w:rPr>
          <w:strike/>
        </w:rPr>
        <w:t>s</w:t>
      </w:r>
      <w:r w:rsidRPr="005C1D6D">
        <w:rPr>
          <w:strike/>
        </w:rPr>
        <w:t xml:space="preserve"> à la </w:t>
      </w:r>
      <w:r w:rsidRPr="005C1D6D">
        <w:rPr>
          <w:b/>
          <w:strike/>
        </w:rPr>
        <w:t>LIFB</w:t>
      </w:r>
      <w:r w:rsidRPr="005C1D6D">
        <w:rPr>
          <w:strike/>
        </w:rPr>
        <w:t xml:space="preserve"> </w:t>
      </w:r>
      <w:r w:rsidR="00100A9F" w:rsidRPr="005C1D6D">
        <w:rPr>
          <w:strike/>
        </w:rPr>
        <w:t>dans les d</w:t>
      </w:r>
      <w:r w:rsidR="0058128A" w:rsidRPr="005C1D6D">
        <w:rPr>
          <w:strike/>
        </w:rPr>
        <w:t xml:space="preserve">élais définis dans l’art. 2.2.1 </w:t>
      </w:r>
      <w:r w:rsidR="00100A9F" w:rsidRPr="005C1D6D">
        <w:rPr>
          <w:strike/>
        </w:rPr>
        <w:t xml:space="preserve">de l’Annexe 9 (relatif aux étrangers). Adresse d’envoi: </w:t>
      </w:r>
      <w:r w:rsidR="00A11780" w:rsidRPr="005C1D6D">
        <w:rPr>
          <w:i/>
          <w:strike/>
          <w:sz w:val="16"/>
        </w:rPr>
        <w:t>(</w:t>
      </w:r>
      <w:hyperlink r:id="rId11" w:history="1">
        <w:r w:rsidR="00CD1E0E" w:rsidRPr="005C1D6D">
          <w:rPr>
            <w:rStyle w:val="Lienhypertexte"/>
            <w:i/>
            <w:strike/>
            <w:sz w:val="16"/>
          </w:rPr>
          <w:t>interclubs@lifb.org</w:t>
        </w:r>
      </w:hyperlink>
      <w:r w:rsidR="00A11780" w:rsidRPr="005C1D6D">
        <w:rPr>
          <w:i/>
          <w:strike/>
          <w:sz w:val="16"/>
        </w:rPr>
        <w:t>)</w:t>
      </w:r>
      <w:r w:rsidR="00CD1E0E" w:rsidRPr="005C1D6D">
        <w:rPr>
          <w:i/>
          <w:strike/>
          <w:sz w:val="16"/>
        </w:rPr>
        <w:t xml:space="preserve"> Non applicable cette saison</w:t>
      </w:r>
      <w:r w:rsidRPr="005C1D6D">
        <w:rPr>
          <w:strike/>
        </w:rPr>
        <w:t>.</w:t>
      </w:r>
      <w:bookmarkStart w:id="0" w:name="_GoBack"/>
      <w:bookmarkEnd w:id="0"/>
      <w:r w:rsidR="00CD1E0E" w:rsidRPr="005C1D6D">
        <w:rPr>
          <w:strike/>
        </w:rPr>
        <w:t xml:space="preserve"> </w:t>
      </w:r>
      <w:r w:rsidRPr="005C1D6D">
        <w:rPr>
          <w:strike/>
        </w:rPr>
        <w:t xml:space="preserve"> </w:t>
      </w:r>
    </w:p>
    <w:p w:rsidR="00253413" w:rsidRPr="004A5EF7" w:rsidRDefault="00253413" w:rsidP="004A5EF7">
      <w:pPr>
        <w:pStyle w:val="Titre2"/>
        <w:jc w:val="left"/>
        <w:rPr>
          <w:rStyle w:val="Titre2Car"/>
          <w:sz w:val="16"/>
        </w:rPr>
      </w:pPr>
      <w:r w:rsidRPr="00522DB9">
        <w:t>Communiquer le calendrier des rencontres</w:t>
      </w:r>
      <w:r w:rsidR="00A11780" w:rsidRPr="00522DB9">
        <w:t xml:space="preserve"> : </w:t>
      </w:r>
      <w:r w:rsidRPr="00522DB9">
        <w:rPr>
          <w:rStyle w:val="Titre2Car"/>
          <w:i/>
          <w:sz w:val="16"/>
        </w:rPr>
        <w:t xml:space="preserve">(Téléchargeable </w:t>
      </w:r>
      <w:r w:rsidR="00CA4339">
        <w:rPr>
          <w:rStyle w:val="Titre2Car"/>
          <w:i/>
          <w:sz w:val="16"/>
        </w:rPr>
        <w:t xml:space="preserve">en ligne via votre profil </w:t>
      </w:r>
      <w:r w:rsidR="005C34E9">
        <w:rPr>
          <w:rStyle w:val="Titre2Car"/>
          <w:i/>
          <w:sz w:val="16"/>
        </w:rPr>
        <w:t>« </w:t>
      </w:r>
      <w:r w:rsidR="00CA4339">
        <w:rPr>
          <w:rStyle w:val="Titre2Car"/>
          <w:i/>
          <w:sz w:val="16"/>
        </w:rPr>
        <w:t>Capitaine</w:t>
      </w:r>
      <w:r w:rsidR="005C34E9">
        <w:rPr>
          <w:rStyle w:val="Titre2Car"/>
          <w:i/>
          <w:sz w:val="16"/>
        </w:rPr>
        <w:t> »</w:t>
      </w:r>
      <w:r w:rsidR="00A11780" w:rsidRPr="00522DB9">
        <w:rPr>
          <w:rStyle w:val="Titre2Car"/>
          <w:i/>
          <w:sz w:val="16"/>
        </w:rPr>
        <w:t>)</w:t>
      </w:r>
    </w:p>
    <w:p w:rsidR="00A11780" w:rsidRPr="00522DB9" w:rsidRDefault="00A11780" w:rsidP="00981F32">
      <w:pPr>
        <w:pStyle w:val="Titre3"/>
      </w:pPr>
      <w:r w:rsidRPr="00522DB9">
        <w:t xml:space="preserve">A tous les </w:t>
      </w:r>
      <w:r w:rsidR="00671E95">
        <w:t>Joueurs.</w:t>
      </w:r>
    </w:p>
    <w:p w:rsidR="00A11780" w:rsidRPr="00CD1E0E" w:rsidRDefault="00A11780" w:rsidP="00981F32">
      <w:pPr>
        <w:pStyle w:val="Titre3"/>
        <w:rPr>
          <w:highlight w:val="yellow"/>
        </w:rPr>
      </w:pPr>
      <w:r w:rsidRPr="00CD1E0E">
        <w:rPr>
          <w:highlight w:val="yellow"/>
        </w:rPr>
        <w:t>A l’arbitre</w:t>
      </w:r>
      <w:r w:rsidR="00100A9F" w:rsidRPr="00CD1E0E">
        <w:rPr>
          <w:highlight w:val="yellow"/>
        </w:rPr>
        <w:t xml:space="preserve"> </w:t>
      </w:r>
      <w:r w:rsidR="00CD1E0E">
        <w:rPr>
          <w:highlight w:val="yellow"/>
        </w:rPr>
        <w:t xml:space="preserve"> ainsi que </w:t>
      </w:r>
      <w:r w:rsidR="00CD1E0E" w:rsidRPr="00CD1E0E">
        <w:rPr>
          <w:highlight w:val="yellow"/>
        </w:rPr>
        <w:t>le calendrier de ces affectations</w:t>
      </w:r>
      <w:r w:rsidR="00671E95" w:rsidRPr="00CD1E0E">
        <w:rPr>
          <w:highlight w:val="yellow"/>
        </w:rPr>
        <w:t>.</w:t>
      </w:r>
    </w:p>
    <w:p w:rsidR="00981F32" w:rsidRPr="00981F32" w:rsidRDefault="00981F32" w:rsidP="00981F32"/>
    <w:p w:rsidR="00981F32" w:rsidRPr="00522DB9" w:rsidRDefault="00A04E71" w:rsidP="00981F32">
      <w:pPr>
        <w:pStyle w:val="Titre1"/>
      </w:pPr>
      <w:r>
        <w:t>En cas de changement de C</w:t>
      </w:r>
      <w:r w:rsidR="00981F32" w:rsidRPr="00522DB9">
        <w:t>apitaine</w:t>
      </w:r>
      <w:r w:rsidR="00981F32" w:rsidRPr="00522DB9">
        <w:tab/>
      </w:r>
    </w:p>
    <w:p w:rsidR="00981F32" w:rsidRPr="00522DB9" w:rsidRDefault="00981F32" w:rsidP="00981F32">
      <w:pPr>
        <w:pStyle w:val="Sansinterligne"/>
      </w:pPr>
    </w:p>
    <w:p w:rsidR="00912EF6" w:rsidRDefault="00912EF6" w:rsidP="00981F32">
      <w:pPr>
        <w:ind w:left="567"/>
      </w:pPr>
      <w:r>
        <w:t>La procédure de changement de capitaine est décrite dans l’article 6.1.2 du règlement.</w:t>
      </w:r>
    </w:p>
    <w:p w:rsidR="009654ED" w:rsidRDefault="00A04E71" w:rsidP="00981F32">
      <w:pPr>
        <w:ind w:left="567"/>
      </w:pPr>
      <w:r>
        <w:t>Tout C</w:t>
      </w:r>
      <w:r w:rsidR="00981F32" w:rsidRPr="004A5EF7">
        <w:t>apitaine souhaitant reprendre le capitanat d’une équipe doit faire une demande en suivant la procédure « devenir Capitaine en ligne »</w:t>
      </w:r>
      <w:r w:rsidR="009654ED">
        <w:t xml:space="preserve"> de</w:t>
      </w:r>
      <w:r w:rsidR="00981F32" w:rsidRPr="004A5EF7">
        <w:t xml:space="preserve"> l’annexe 2. </w:t>
      </w:r>
    </w:p>
    <w:p w:rsidR="009654ED" w:rsidRPr="004A5EF7" w:rsidRDefault="009654ED" w:rsidP="00981F32">
      <w:pPr>
        <w:ind w:left="567"/>
      </w:pPr>
    </w:p>
    <w:p w:rsidR="004A5EF7" w:rsidRPr="00522DB9" w:rsidRDefault="004A5EF7" w:rsidP="004A5EF7">
      <w:pPr>
        <w:pStyle w:val="Titre1"/>
      </w:pPr>
      <w:r w:rsidRPr="00522DB9">
        <w:t>AVANT une Journée </w:t>
      </w:r>
      <w:r w:rsidR="009654ED" w:rsidRPr="009654ED">
        <w:rPr>
          <w:b w:val="0"/>
        </w:rPr>
        <w:t>(</w:t>
      </w:r>
      <w:r w:rsidR="00411595" w:rsidRPr="00411595">
        <w:rPr>
          <w:u w:val="single"/>
        </w:rPr>
        <w:t>lorsque votre équipe se déplace</w:t>
      </w:r>
      <w:r w:rsidR="009654ED">
        <w:rPr>
          <w:b w:val="0"/>
        </w:rPr>
        <w:t>)</w:t>
      </w:r>
      <w:r w:rsidRPr="00522DB9">
        <w:tab/>
      </w:r>
    </w:p>
    <w:p w:rsidR="004A5EF7" w:rsidRPr="00522DB9" w:rsidRDefault="00411595" w:rsidP="003E545A">
      <w:pPr>
        <w:pStyle w:val="Titre2"/>
        <w:numPr>
          <w:ilvl w:val="1"/>
          <w:numId w:val="5"/>
        </w:numPr>
        <w:ind w:hanging="292"/>
      </w:pPr>
      <w:r>
        <w:rPr>
          <w:b/>
        </w:rPr>
        <w:t>Au moins 15</w:t>
      </w:r>
      <w:r w:rsidR="004A5EF7" w:rsidRPr="004A5EF7">
        <w:rPr>
          <w:b/>
        </w:rPr>
        <w:t xml:space="preserve"> jours avant</w:t>
      </w:r>
      <w:r w:rsidR="004A5EF7" w:rsidRPr="00522DB9">
        <w:t xml:space="preserve"> la </w:t>
      </w:r>
      <w:r w:rsidR="004A5EF7">
        <w:t>journée</w:t>
      </w:r>
      <w:r w:rsidR="004A5EF7" w:rsidRPr="00522DB9">
        <w:t> :</w:t>
      </w:r>
    </w:p>
    <w:p w:rsidR="004A5EF7" w:rsidRPr="00522DB9" w:rsidRDefault="004A5EF7" w:rsidP="00981F32">
      <w:pPr>
        <w:pStyle w:val="Titre3"/>
      </w:pPr>
      <w:r w:rsidRPr="00522DB9">
        <w:t>Commu</w:t>
      </w:r>
      <w:r w:rsidR="00411595">
        <w:t xml:space="preserve">niquer la convocation reçue du capitaine hôte </w:t>
      </w:r>
      <w:r w:rsidRPr="00522DB9">
        <w:t>:</w:t>
      </w:r>
    </w:p>
    <w:p w:rsidR="004A5EF7" w:rsidRPr="00522DB9" w:rsidRDefault="00671E95" w:rsidP="004A5EF7">
      <w:pPr>
        <w:pStyle w:val="Titre4"/>
      </w:pPr>
      <w:r>
        <w:t>Vos Joueurs.</w:t>
      </w:r>
    </w:p>
    <w:p w:rsidR="004A5EF7" w:rsidRPr="00CD1E0E" w:rsidRDefault="00CD1E0E" w:rsidP="004A5EF7">
      <w:pPr>
        <w:pStyle w:val="Titre4"/>
        <w:rPr>
          <w:highlight w:val="yellow"/>
        </w:rPr>
      </w:pPr>
      <w:r w:rsidRPr="00CD1E0E">
        <w:rPr>
          <w:highlight w:val="yellow"/>
        </w:rPr>
        <w:t>A v</w:t>
      </w:r>
      <w:r w:rsidR="00671E95" w:rsidRPr="00CD1E0E">
        <w:rPr>
          <w:highlight w:val="yellow"/>
        </w:rPr>
        <w:t>otre A</w:t>
      </w:r>
      <w:r w:rsidR="004A5EF7" w:rsidRPr="00CD1E0E">
        <w:rPr>
          <w:highlight w:val="yellow"/>
        </w:rPr>
        <w:t>rbitre</w:t>
      </w:r>
      <w:r w:rsidRPr="00CD1E0E">
        <w:rPr>
          <w:highlight w:val="yellow"/>
        </w:rPr>
        <w:t xml:space="preserve"> si ce dernier suit l’équipe</w:t>
      </w:r>
      <w:r w:rsidR="00671E95" w:rsidRPr="00CD1E0E">
        <w:rPr>
          <w:highlight w:val="yellow"/>
        </w:rPr>
        <w:t>.</w:t>
      </w:r>
    </w:p>
    <w:p w:rsidR="004A5EF7" w:rsidRPr="00522DB9" w:rsidRDefault="004A5EF7" w:rsidP="004A5EF7">
      <w:pPr>
        <w:pStyle w:val="Titre2"/>
      </w:pPr>
      <w:r w:rsidRPr="004A5EF7">
        <w:rPr>
          <w:b/>
        </w:rPr>
        <w:t>Au moins 10 jours avant</w:t>
      </w:r>
      <w:r w:rsidRPr="00522DB9">
        <w:t xml:space="preserve"> la journée :</w:t>
      </w:r>
    </w:p>
    <w:p w:rsidR="004A5EF7" w:rsidRPr="00522DB9" w:rsidRDefault="004A5EF7" w:rsidP="00981F32">
      <w:pPr>
        <w:pStyle w:val="Titre3"/>
      </w:pPr>
      <w:r w:rsidRPr="00522DB9">
        <w:t>Re-vérifie</w:t>
      </w:r>
      <w:r>
        <w:t>r</w:t>
      </w:r>
      <w:r w:rsidRPr="00522DB9">
        <w:t xml:space="preserve"> que tous les </w:t>
      </w:r>
      <w:r w:rsidR="00671E95">
        <w:t>Joueurs</w:t>
      </w:r>
      <w:r w:rsidRPr="00522DB9">
        <w:t xml:space="preserve"> de l’équipe sont </w:t>
      </w:r>
      <w:r w:rsidR="00A63086">
        <w:t>en conformité avec le règlement</w:t>
      </w:r>
    </w:p>
    <w:p w:rsidR="004A5EF7" w:rsidRDefault="004A5EF7" w:rsidP="00981F32">
      <w:pPr>
        <w:pStyle w:val="Titre3"/>
      </w:pPr>
      <w:r w:rsidRPr="00522DB9">
        <w:t>En cas de multiple</w:t>
      </w:r>
      <w:r w:rsidR="009654ED">
        <w:t>s</w:t>
      </w:r>
      <w:r w:rsidRPr="00522DB9">
        <w:t xml:space="preserve"> équipe</w:t>
      </w:r>
      <w:r w:rsidR="009654ED">
        <w:t>s dans le club, vérifier</w:t>
      </w:r>
      <w:r w:rsidRPr="00522DB9">
        <w:t xml:space="preserve"> que la moyenne de l’équipe en </w:t>
      </w:r>
      <w:r w:rsidRPr="007C5FD6">
        <w:rPr>
          <w:u w:val="single"/>
        </w:rPr>
        <w:t>division supérieure</w:t>
      </w:r>
      <w:r w:rsidRPr="00522DB9">
        <w:t xml:space="preserve"> n’est pas moins forte que celle de votre équipe</w:t>
      </w:r>
      <w:r w:rsidR="009654ED">
        <w:t xml:space="preserve"> </w:t>
      </w:r>
      <w:r w:rsidR="009654ED" w:rsidRPr="009654ED">
        <w:rPr>
          <w:i/>
          <w:sz w:val="16"/>
        </w:rPr>
        <w:t>(cf. règlement 7.6)</w:t>
      </w:r>
      <w:r w:rsidRPr="00522DB9">
        <w:t>.</w:t>
      </w:r>
    </w:p>
    <w:p w:rsidR="00981F32" w:rsidRDefault="009654ED" w:rsidP="00981F32">
      <w:pPr>
        <w:pStyle w:val="Titre3"/>
      </w:pPr>
      <w:r>
        <w:t>Récolter</w:t>
      </w:r>
      <w:r w:rsidR="00981F32">
        <w:t xml:space="preserve"> les numéros de télé</w:t>
      </w:r>
      <w:r>
        <w:t xml:space="preserve">phone des </w:t>
      </w:r>
      <w:r w:rsidR="00671E95">
        <w:t>Joueurs</w:t>
      </w:r>
      <w:r>
        <w:t xml:space="preserve"> et leur donner</w:t>
      </w:r>
      <w:r w:rsidR="00981F32">
        <w:t xml:space="preserve"> </w:t>
      </w:r>
      <w:r w:rsidR="00411595">
        <w:t>le votre</w:t>
      </w:r>
      <w:r>
        <w:t xml:space="preserve"> numéro (</w:t>
      </w:r>
      <w:r w:rsidR="00981F32">
        <w:t>en cas de retard ou autre…</w:t>
      </w:r>
      <w:r>
        <w:t>)</w:t>
      </w:r>
    </w:p>
    <w:p w:rsidR="00981F32" w:rsidRPr="00CD1E0E" w:rsidRDefault="009654ED" w:rsidP="00981F32">
      <w:pPr>
        <w:pStyle w:val="Titre3"/>
        <w:rPr>
          <w:highlight w:val="yellow"/>
        </w:rPr>
      </w:pPr>
      <w:r>
        <w:t>Rappeler</w:t>
      </w:r>
      <w:r w:rsidR="00981F32">
        <w:t xml:space="preserve"> aux </w:t>
      </w:r>
      <w:r w:rsidR="00671E95">
        <w:t>Joueurs</w:t>
      </w:r>
      <w:r w:rsidR="00981F32">
        <w:t xml:space="preserve"> qu’il</w:t>
      </w:r>
      <w:r w:rsidR="007C5FD6">
        <w:t xml:space="preserve">s </w:t>
      </w:r>
      <w:r w:rsidR="00AF5387">
        <w:t xml:space="preserve">sont susceptibles de </w:t>
      </w:r>
      <w:r w:rsidR="007C5FD6">
        <w:t xml:space="preserve"> justifier de leur identité le jour J</w:t>
      </w:r>
      <w:r w:rsidR="00AF5387">
        <w:t xml:space="preserve"> auprès du JA</w:t>
      </w:r>
      <w:r w:rsidR="005C72A0">
        <w:t xml:space="preserve"> </w:t>
      </w:r>
      <w:r w:rsidR="005C72A0" w:rsidRPr="00CD1E0E">
        <w:rPr>
          <w:highlight w:val="yellow"/>
        </w:rPr>
        <w:t xml:space="preserve">(obligatoire en </w:t>
      </w:r>
      <w:r w:rsidR="005C72A0" w:rsidRPr="00CD1E0E">
        <w:rPr>
          <w:b/>
          <w:highlight w:val="yellow"/>
        </w:rPr>
        <w:t>TDR</w:t>
      </w:r>
      <w:r w:rsidR="005C72A0" w:rsidRPr="00CD1E0E">
        <w:rPr>
          <w:highlight w:val="yellow"/>
        </w:rPr>
        <w:t xml:space="preserve"> et </w:t>
      </w:r>
      <w:r w:rsidR="005C72A0" w:rsidRPr="00CD1E0E">
        <w:rPr>
          <w:b/>
          <w:highlight w:val="yellow"/>
        </w:rPr>
        <w:t>HR</w:t>
      </w:r>
      <w:r w:rsidR="00CD1E0E" w:rsidRPr="00CD1E0E">
        <w:rPr>
          <w:b/>
          <w:highlight w:val="yellow"/>
        </w:rPr>
        <w:t xml:space="preserve"> </w:t>
      </w:r>
      <w:r w:rsidR="00CD1E0E" w:rsidRPr="00CD1E0E">
        <w:rPr>
          <w:highlight w:val="yellow"/>
        </w:rPr>
        <w:t>et à partir de la saison 2021-2022 en</w:t>
      </w:r>
      <w:r w:rsidR="00CD1E0E" w:rsidRPr="00CD1E0E">
        <w:rPr>
          <w:b/>
          <w:highlight w:val="yellow"/>
        </w:rPr>
        <w:t xml:space="preserve"> PR</w:t>
      </w:r>
      <w:r w:rsidR="005C72A0" w:rsidRPr="00CD1E0E">
        <w:rPr>
          <w:highlight w:val="yellow"/>
        </w:rPr>
        <w:t>)</w:t>
      </w:r>
      <w:r w:rsidR="007C5FD6" w:rsidRPr="00CD1E0E">
        <w:rPr>
          <w:highlight w:val="yellow"/>
        </w:rPr>
        <w:t>.</w:t>
      </w:r>
    </w:p>
    <w:p w:rsidR="00981F32" w:rsidRPr="00981F32" w:rsidRDefault="00981F32" w:rsidP="00981F32"/>
    <w:p w:rsidR="00253413" w:rsidRPr="00522DB9" w:rsidRDefault="00253413" w:rsidP="004A5EF7"/>
    <w:p w:rsidR="00F04E2B" w:rsidRPr="00522DB9" w:rsidRDefault="00522DB9" w:rsidP="004A5EF7">
      <w:pPr>
        <w:pStyle w:val="Titre1"/>
      </w:pPr>
      <w:r w:rsidRPr="00522DB9">
        <w:t>AVANT une Journée </w:t>
      </w:r>
      <w:r w:rsidR="009654ED" w:rsidRPr="009654ED">
        <w:rPr>
          <w:b w:val="0"/>
        </w:rPr>
        <w:t>(</w:t>
      </w:r>
      <w:r w:rsidR="00411595" w:rsidRPr="00411595">
        <w:rPr>
          <w:u w:val="single"/>
        </w:rPr>
        <w:t>lorsque votre équipe joue à domicile</w:t>
      </w:r>
      <w:r w:rsidR="009654ED">
        <w:rPr>
          <w:b w:val="0"/>
        </w:rPr>
        <w:t>)</w:t>
      </w:r>
      <w:r w:rsidR="00F04E2B" w:rsidRPr="00522DB9">
        <w:tab/>
      </w:r>
    </w:p>
    <w:p w:rsidR="00CE225F" w:rsidRPr="00522DB9" w:rsidRDefault="008A5542" w:rsidP="003E545A">
      <w:pPr>
        <w:pStyle w:val="Titre2"/>
        <w:numPr>
          <w:ilvl w:val="1"/>
          <w:numId w:val="6"/>
        </w:numPr>
        <w:ind w:hanging="292"/>
      </w:pPr>
      <w:r w:rsidRPr="004A5EF7">
        <w:rPr>
          <w:b/>
        </w:rPr>
        <w:t xml:space="preserve">Au moins </w:t>
      </w:r>
      <w:r w:rsidR="008D5E23" w:rsidRPr="004A5EF7">
        <w:rPr>
          <w:b/>
        </w:rPr>
        <w:t>30</w:t>
      </w:r>
      <w:r w:rsidR="00CE225F" w:rsidRPr="004A5EF7">
        <w:rPr>
          <w:b/>
        </w:rPr>
        <w:t xml:space="preserve"> </w:t>
      </w:r>
      <w:r w:rsidR="008D5E23" w:rsidRPr="004A5EF7">
        <w:rPr>
          <w:b/>
        </w:rPr>
        <w:t>jours</w:t>
      </w:r>
      <w:r w:rsidR="00CE225F" w:rsidRPr="004A5EF7">
        <w:rPr>
          <w:b/>
        </w:rPr>
        <w:t xml:space="preserve"> avant</w:t>
      </w:r>
      <w:r w:rsidR="00CE225F" w:rsidRPr="00522DB9">
        <w:t xml:space="preserve"> la </w:t>
      </w:r>
      <w:r w:rsidR="00F04E2B" w:rsidRPr="00522DB9">
        <w:t>réception :</w:t>
      </w:r>
    </w:p>
    <w:p w:rsidR="00CE225F" w:rsidRPr="00522DB9" w:rsidRDefault="00CE225F" w:rsidP="00981F32">
      <w:pPr>
        <w:pStyle w:val="Titre3"/>
      </w:pPr>
      <w:r w:rsidRPr="00522DB9">
        <w:t xml:space="preserve">Réunir </w:t>
      </w:r>
      <w:r w:rsidRPr="004A5EF7">
        <w:rPr>
          <w:b/>
        </w:rPr>
        <w:t>les coordonnées importantes</w:t>
      </w:r>
      <w:r w:rsidRPr="00522DB9">
        <w:t xml:space="preserve"> dont vous avez besoin pour envoyer la convocation :</w:t>
      </w:r>
    </w:p>
    <w:p w:rsidR="00CE225F" w:rsidRPr="00A63086" w:rsidRDefault="00CE225F" w:rsidP="004A5EF7">
      <w:pPr>
        <w:pStyle w:val="Titre4"/>
        <w:rPr>
          <w:color w:val="7F7F7F" w:themeColor="text1" w:themeTint="80"/>
        </w:rPr>
      </w:pPr>
      <w:r w:rsidRPr="00522DB9">
        <w:t xml:space="preserve">Email des Capitaines </w:t>
      </w:r>
      <w:r w:rsidR="009654ED" w:rsidRPr="00A63086">
        <w:rPr>
          <w:i/>
          <w:color w:val="7F7F7F" w:themeColor="text1" w:themeTint="80"/>
          <w:sz w:val="16"/>
        </w:rPr>
        <w:t>(</w:t>
      </w:r>
      <w:r w:rsidR="005C34E9" w:rsidRPr="00A63086">
        <w:rPr>
          <w:i/>
          <w:color w:val="7F7F7F" w:themeColor="text1" w:themeTint="80"/>
          <w:sz w:val="16"/>
        </w:rPr>
        <w:t>Téléchargeable en ligne via votre profil « Capitaine »</w:t>
      </w:r>
      <w:r w:rsidRPr="00A63086">
        <w:rPr>
          <w:i/>
          <w:color w:val="7F7F7F" w:themeColor="text1" w:themeTint="80"/>
          <w:sz w:val="16"/>
        </w:rPr>
        <w:t>)</w:t>
      </w:r>
    </w:p>
    <w:p w:rsidR="00CD1E0E" w:rsidRDefault="00CE225F" w:rsidP="00CD1E0E">
      <w:pPr>
        <w:pStyle w:val="Titre4"/>
        <w:rPr>
          <w:i/>
          <w:color w:val="7F7F7F" w:themeColor="text1" w:themeTint="80"/>
          <w:sz w:val="16"/>
        </w:rPr>
      </w:pPr>
      <w:r w:rsidRPr="00522DB9">
        <w:t xml:space="preserve">Email du JA </w:t>
      </w:r>
      <w:r w:rsidR="00D479B7">
        <w:rPr>
          <w:i/>
          <w:color w:val="7F7F7F" w:themeColor="text1" w:themeTint="80"/>
          <w:sz w:val="16"/>
        </w:rPr>
        <w:t xml:space="preserve">(en </w:t>
      </w:r>
      <w:r w:rsidR="00D479B7" w:rsidRPr="00411595">
        <w:rPr>
          <w:b/>
          <w:i/>
          <w:color w:val="7F7F7F" w:themeColor="text1" w:themeTint="80"/>
          <w:sz w:val="16"/>
        </w:rPr>
        <w:t>TDR</w:t>
      </w:r>
      <w:r w:rsidR="00411595">
        <w:rPr>
          <w:i/>
          <w:color w:val="7F7F7F" w:themeColor="text1" w:themeTint="80"/>
          <w:sz w:val="16"/>
        </w:rPr>
        <w:t xml:space="preserve"> et </w:t>
      </w:r>
      <w:r w:rsidR="00411595" w:rsidRPr="00411595">
        <w:rPr>
          <w:b/>
          <w:i/>
          <w:color w:val="7F7F7F" w:themeColor="text1" w:themeTint="80"/>
          <w:sz w:val="16"/>
        </w:rPr>
        <w:t>HR</w:t>
      </w:r>
      <w:r w:rsidRPr="00A63086">
        <w:rPr>
          <w:i/>
          <w:color w:val="7F7F7F" w:themeColor="text1" w:themeTint="80"/>
          <w:sz w:val="16"/>
        </w:rPr>
        <w:t>)</w:t>
      </w:r>
    </w:p>
    <w:p w:rsidR="00CD1E0E" w:rsidRDefault="00CD1E0E" w:rsidP="00CD1E0E">
      <w:pPr>
        <w:pStyle w:val="Titre4"/>
        <w:rPr>
          <w:i/>
          <w:color w:val="7F7F7F" w:themeColor="text1" w:themeTint="80"/>
          <w:sz w:val="16"/>
        </w:rPr>
      </w:pPr>
      <w:r w:rsidRPr="00CD1E0E">
        <w:rPr>
          <w:highlight w:val="yellow"/>
        </w:rPr>
        <w:t>Email des arbitres (voir le calendrier des arbitres)</w:t>
      </w:r>
      <w:r>
        <w:t xml:space="preserve"> </w:t>
      </w:r>
    </w:p>
    <w:p w:rsidR="007C5FD6" w:rsidRDefault="007C5FD6" w:rsidP="007C5FD6">
      <w:pPr>
        <w:pStyle w:val="Titre4"/>
        <w:rPr>
          <w:i/>
          <w:sz w:val="16"/>
        </w:rPr>
      </w:pPr>
      <w:r w:rsidRPr="00522DB9">
        <w:t xml:space="preserve">Email du </w:t>
      </w:r>
      <w:r w:rsidRPr="00411595">
        <w:rPr>
          <w:b/>
        </w:rPr>
        <w:t>SOC</w:t>
      </w:r>
      <w:r w:rsidR="00411595">
        <w:t xml:space="preserve"> ou </w:t>
      </w:r>
      <w:r w:rsidR="00411595" w:rsidRPr="00411595">
        <w:rPr>
          <w:b/>
        </w:rPr>
        <w:t>GEO</w:t>
      </w:r>
    </w:p>
    <w:p w:rsidR="00CE225F" w:rsidRPr="00522DB9" w:rsidRDefault="00A55FCB" w:rsidP="004A5EF7">
      <w:pPr>
        <w:pStyle w:val="Titre4"/>
      </w:pPr>
      <w:r>
        <w:t xml:space="preserve">Email </w:t>
      </w:r>
      <w:r w:rsidR="009654ED">
        <w:t>du Responsable I</w:t>
      </w:r>
      <w:r w:rsidR="00CE225F" w:rsidRPr="00522DB9">
        <w:t>nterclubs</w:t>
      </w:r>
      <w:r w:rsidR="008030CD">
        <w:t xml:space="preserve"> de votre club</w:t>
      </w:r>
    </w:p>
    <w:p w:rsidR="00CE225F" w:rsidRDefault="008030CD" w:rsidP="004A5EF7">
      <w:pPr>
        <w:pStyle w:val="Titre4"/>
      </w:pPr>
      <w:r>
        <w:t xml:space="preserve">Adresse </w:t>
      </w:r>
      <w:r w:rsidR="00CE225F" w:rsidRPr="00522DB9">
        <w:t>de votre gymnase</w:t>
      </w:r>
      <w:r w:rsidR="008A5542" w:rsidRPr="00522DB9">
        <w:t xml:space="preserve"> et le chemin pour y </w:t>
      </w:r>
      <w:r w:rsidR="00A55FCB" w:rsidRPr="00522DB9">
        <w:t>accé</w:t>
      </w:r>
      <w:r w:rsidR="00A55FCB">
        <w:t>der</w:t>
      </w:r>
    </w:p>
    <w:p w:rsidR="008A5542" w:rsidRPr="00522DB9" w:rsidRDefault="008A5542" w:rsidP="00981F32">
      <w:pPr>
        <w:pStyle w:val="Titre3"/>
      </w:pPr>
      <w:r w:rsidRPr="004A5EF7">
        <w:rPr>
          <w:b/>
        </w:rPr>
        <w:t>Préparer la convocation</w:t>
      </w:r>
      <w:r w:rsidRPr="00522DB9">
        <w:t xml:space="preserve"> </w:t>
      </w:r>
      <w:r w:rsidR="00A63086" w:rsidRPr="00A63086">
        <w:rPr>
          <w:i/>
          <w:color w:val="7F7F7F" w:themeColor="text1" w:themeTint="80"/>
          <w:sz w:val="16"/>
        </w:rPr>
        <w:t>(attention aux éléments obligatoires)</w:t>
      </w:r>
      <w:r w:rsidRPr="00A63086">
        <w:rPr>
          <w:sz w:val="16"/>
        </w:rPr>
        <w:t xml:space="preserve"> </w:t>
      </w:r>
      <w:r w:rsidRPr="00A63086">
        <w:rPr>
          <w:i/>
          <w:color w:val="7F7F7F" w:themeColor="text1" w:themeTint="80"/>
          <w:sz w:val="16"/>
        </w:rPr>
        <w:t>(</w:t>
      </w:r>
      <w:r w:rsidR="00A63086">
        <w:rPr>
          <w:i/>
          <w:color w:val="7F7F7F" w:themeColor="text1" w:themeTint="80"/>
          <w:sz w:val="16"/>
        </w:rPr>
        <w:t>voir l’annexe 4</w:t>
      </w:r>
      <w:r w:rsidR="00982050" w:rsidRPr="00A63086">
        <w:rPr>
          <w:i/>
          <w:color w:val="7F7F7F" w:themeColor="text1" w:themeTint="80"/>
          <w:sz w:val="16"/>
        </w:rPr>
        <w:t>)</w:t>
      </w:r>
    </w:p>
    <w:p w:rsidR="008A5542" w:rsidRPr="00522DB9" w:rsidRDefault="008A5542" w:rsidP="00981F32">
      <w:pPr>
        <w:pStyle w:val="Titre3"/>
      </w:pPr>
      <w:r w:rsidRPr="00522DB9">
        <w:t>S’assurer</w:t>
      </w:r>
      <w:r w:rsidRPr="002F0458">
        <w:rPr>
          <w:color w:val="7F7F7F" w:themeColor="text1" w:themeTint="80"/>
        </w:rPr>
        <w:t xml:space="preserve"> </w:t>
      </w:r>
      <w:r w:rsidRPr="002F0458">
        <w:rPr>
          <w:i/>
          <w:color w:val="7F7F7F" w:themeColor="text1" w:themeTint="80"/>
          <w:sz w:val="16"/>
        </w:rPr>
        <w:t xml:space="preserve">(en collaboration avec le </w:t>
      </w:r>
      <w:r w:rsidRPr="00411595">
        <w:rPr>
          <w:i/>
          <w:color w:val="7F7F7F" w:themeColor="text1" w:themeTint="80"/>
          <w:sz w:val="16"/>
        </w:rPr>
        <w:t>SOC</w:t>
      </w:r>
      <w:r w:rsidR="00411595">
        <w:rPr>
          <w:i/>
          <w:color w:val="7F7F7F" w:themeColor="text1" w:themeTint="80"/>
          <w:sz w:val="16"/>
        </w:rPr>
        <w:t xml:space="preserve"> ou </w:t>
      </w:r>
      <w:r w:rsidR="00411595" w:rsidRPr="00411595">
        <w:rPr>
          <w:b/>
          <w:i/>
          <w:color w:val="7F7F7F" w:themeColor="text1" w:themeTint="80"/>
          <w:sz w:val="16"/>
        </w:rPr>
        <w:t>GEO</w:t>
      </w:r>
      <w:r w:rsidRPr="002F0458">
        <w:rPr>
          <w:i/>
          <w:color w:val="7F7F7F" w:themeColor="text1" w:themeTint="80"/>
          <w:sz w:val="16"/>
        </w:rPr>
        <w:t xml:space="preserve">) </w:t>
      </w:r>
      <w:r w:rsidRPr="00522DB9">
        <w:t xml:space="preserve">de la disponibilité du </w:t>
      </w:r>
      <w:r w:rsidRPr="004A5EF7">
        <w:rPr>
          <w:b/>
        </w:rPr>
        <w:t>matériel indispensable</w:t>
      </w:r>
      <w:r w:rsidR="008030CD">
        <w:t>,</w:t>
      </w:r>
      <w:r w:rsidRPr="00522DB9">
        <w:t xml:space="preserve"> notamment :</w:t>
      </w:r>
    </w:p>
    <w:p w:rsidR="008A5542" w:rsidRPr="002F0458" w:rsidRDefault="008A5542" w:rsidP="004A5EF7">
      <w:pPr>
        <w:pStyle w:val="Titre4"/>
        <w:rPr>
          <w:color w:val="7F7F7F" w:themeColor="text1" w:themeTint="80"/>
        </w:rPr>
      </w:pPr>
      <w:r w:rsidRPr="00522DB9">
        <w:t>Les volants</w:t>
      </w:r>
      <w:r w:rsidR="007F734C">
        <w:t xml:space="preserve"> officiels (des ICR)</w:t>
      </w:r>
      <w:r w:rsidRPr="00522DB9">
        <w:t xml:space="preserve"> </w:t>
      </w:r>
      <w:r w:rsidR="00411595">
        <w:rPr>
          <w:i/>
          <w:color w:val="7F7F7F" w:themeColor="text1" w:themeTint="80"/>
          <w:sz w:val="16"/>
        </w:rPr>
        <w:t>(pour les rencontres</w:t>
      </w:r>
      <w:r w:rsidRPr="002F0458">
        <w:rPr>
          <w:i/>
          <w:color w:val="7F7F7F" w:themeColor="text1" w:themeTint="80"/>
          <w:sz w:val="16"/>
        </w:rPr>
        <w:t xml:space="preserve"> et les échauffements)</w:t>
      </w:r>
    </w:p>
    <w:p w:rsidR="008A5542" w:rsidRPr="00522DB9" w:rsidRDefault="008A5542" w:rsidP="004A5EF7">
      <w:pPr>
        <w:pStyle w:val="Titre4"/>
      </w:pPr>
      <w:r w:rsidRPr="00522DB9">
        <w:t xml:space="preserve">Les poteaux et </w:t>
      </w:r>
      <w:r w:rsidR="008030CD">
        <w:t xml:space="preserve">de bons </w:t>
      </w:r>
      <w:r w:rsidRPr="00522DB9">
        <w:t>filets</w:t>
      </w:r>
    </w:p>
    <w:p w:rsidR="008A5542" w:rsidRPr="00522DB9" w:rsidRDefault="008A5542" w:rsidP="004A5EF7">
      <w:pPr>
        <w:pStyle w:val="Titre4"/>
      </w:pPr>
      <w:r w:rsidRPr="00522DB9">
        <w:t>Le matériel informati</w:t>
      </w:r>
      <w:r w:rsidR="008030CD">
        <w:t xml:space="preserve">que </w:t>
      </w:r>
      <w:r w:rsidR="008030CD" w:rsidRPr="002F0458">
        <w:rPr>
          <w:i/>
          <w:color w:val="7F7F7F" w:themeColor="text1" w:themeTint="80"/>
          <w:sz w:val="16"/>
        </w:rPr>
        <w:t>(ordi, imprimante, multiprises</w:t>
      </w:r>
      <w:r w:rsidR="009654ED" w:rsidRPr="002F0458">
        <w:rPr>
          <w:i/>
          <w:color w:val="7F7F7F" w:themeColor="text1" w:themeTint="80"/>
          <w:sz w:val="16"/>
        </w:rPr>
        <w:t xml:space="preserve">, feuilles blanches, </w:t>
      </w:r>
      <w:r w:rsidR="008030CD" w:rsidRPr="002F0458">
        <w:rPr>
          <w:i/>
          <w:color w:val="7F7F7F" w:themeColor="text1" w:themeTint="80"/>
          <w:sz w:val="16"/>
        </w:rPr>
        <w:t>…)</w:t>
      </w:r>
    </w:p>
    <w:p w:rsidR="008A5542" w:rsidRDefault="008A5542" w:rsidP="004A5EF7">
      <w:pPr>
        <w:pStyle w:val="Titre4"/>
      </w:pPr>
      <w:r w:rsidRPr="00522DB9">
        <w:t>Le système d’affichage</w:t>
      </w:r>
    </w:p>
    <w:p w:rsidR="008030CD" w:rsidRDefault="008030CD" w:rsidP="004A5EF7">
      <w:pPr>
        <w:pStyle w:val="Titre4"/>
      </w:pPr>
      <w:r w:rsidRPr="00522DB9">
        <w:t>L</w:t>
      </w:r>
      <w:r>
        <w:t>a trousse de secour</w:t>
      </w:r>
      <w:r w:rsidR="009654ED">
        <w:t>s</w:t>
      </w:r>
    </w:p>
    <w:p w:rsidR="008030CD" w:rsidRPr="008030CD" w:rsidRDefault="008030CD" w:rsidP="004A5EF7">
      <w:pPr>
        <w:pStyle w:val="Titre4"/>
      </w:pPr>
      <w:r>
        <w:t>Le mat</w:t>
      </w:r>
      <w:r w:rsidR="009654ED">
        <w:t>ériel</w:t>
      </w:r>
      <w:r>
        <w:t xml:space="preserve"> buvette et l’alimentaire</w:t>
      </w:r>
    </w:p>
    <w:p w:rsidR="008A5542" w:rsidRPr="00522DB9" w:rsidRDefault="008A5542" w:rsidP="004A5EF7">
      <w:pPr>
        <w:pStyle w:val="Titre4"/>
      </w:pPr>
      <w:r w:rsidRPr="00522DB9">
        <w:t>Etc…</w:t>
      </w:r>
      <w:r w:rsidR="008030CD">
        <w:t xml:space="preserve"> </w:t>
      </w:r>
      <w:r w:rsidR="008030CD" w:rsidRPr="00982050">
        <w:rPr>
          <w:i/>
          <w:sz w:val="16"/>
        </w:rPr>
        <w:t>(voir l’</w:t>
      </w:r>
      <w:r w:rsidRPr="00982050">
        <w:rPr>
          <w:i/>
          <w:sz w:val="16"/>
        </w:rPr>
        <w:t xml:space="preserve">Annexe </w:t>
      </w:r>
      <w:r w:rsidR="008030CD" w:rsidRPr="00982050">
        <w:rPr>
          <w:i/>
          <w:sz w:val="16"/>
        </w:rPr>
        <w:t>4</w:t>
      </w:r>
      <w:r w:rsidRPr="00982050">
        <w:rPr>
          <w:i/>
          <w:sz w:val="16"/>
        </w:rPr>
        <w:t xml:space="preserve"> du règlement</w:t>
      </w:r>
      <w:r w:rsidR="009654ED">
        <w:rPr>
          <w:i/>
          <w:sz w:val="16"/>
        </w:rPr>
        <w:t xml:space="preserve"> « déroulement d’une journée »</w:t>
      </w:r>
      <w:r w:rsidRPr="00982050">
        <w:rPr>
          <w:i/>
          <w:sz w:val="16"/>
        </w:rPr>
        <w:t>)</w:t>
      </w:r>
      <w:r w:rsidRPr="00982050">
        <w:rPr>
          <w:sz w:val="16"/>
        </w:rPr>
        <w:t xml:space="preserve"> </w:t>
      </w:r>
    </w:p>
    <w:p w:rsidR="00CE225F" w:rsidRPr="00522DB9" w:rsidRDefault="008A5542" w:rsidP="003E545A">
      <w:pPr>
        <w:pStyle w:val="Titre2"/>
      </w:pPr>
      <w:r w:rsidRPr="00522DB9">
        <w:t xml:space="preserve"> </w:t>
      </w:r>
      <w:r w:rsidR="00CE225F" w:rsidRPr="003E545A">
        <w:rPr>
          <w:b/>
        </w:rPr>
        <w:t>Au moi</w:t>
      </w:r>
      <w:r w:rsidR="00D87681">
        <w:rPr>
          <w:b/>
        </w:rPr>
        <w:t>n</w:t>
      </w:r>
      <w:r w:rsidR="00CE225F" w:rsidRPr="003E545A">
        <w:rPr>
          <w:b/>
        </w:rPr>
        <w:t>s 20 jours avant</w:t>
      </w:r>
      <w:r w:rsidR="00CE225F" w:rsidRPr="00522DB9">
        <w:t xml:space="preserve"> </w:t>
      </w:r>
      <w:r w:rsidRPr="00522DB9">
        <w:t>la réception :</w:t>
      </w:r>
    </w:p>
    <w:p w:rsidR="003049CE" w:rsidRPr="005D1660" w:rsidRDefault="003049CE" w:rsidP="00981F32">
      <w:pPr>
        <w:pStyle w:val="Titre3"/>
      </w:pPr>
      <w:r w:rsidRPr="004A5EF7">
        <w:rPr>
          <w:b/>
        </w:rPr>
        <w:t>Envo</w:t>
      </w:r>
      <w:r w:rsidR="008A5542" w:rsidRPr="004A5EF7">
        <w:rPr>
          <w:b/>
        </w:rPr>
        <w:t>yer la</w:t>
      </w:r>
      <w:r w:rsidRPr="004A5EF7">
        <w:rPr>
          <w:b/>
        </w:rPr>
        <w:t xml:space="preserve"> convocation</w:t>
      </w:r>
      <w:r w:rsidR="00CE225F" w:rsidRPr="005D1660">
        <w:t xml:space="preserve"> </w:t>
      </w:r>
      <w:r w:rsidR="004A5EF7" w:rsidRPr="004A5EF7">
        <w:t xml:space="preserve">par email et </w:t>
      </w:r>
      <w:r w:rsidR="004A5EF7" w:rsidRPr="004A5EF7">
        <w:rPr>
          <w:u w:val="single"/>
        </w:rPr>
        <w:t>en même temps</w:t>
      </w:r>
      <w:r w:rsidR="00A04E71">
        <w:rPr>
          <w:u w:val="single"/>
        </w:rPr>
        <w:t>,</w:t>
      </w:r>
      <w:r w:rsidR="004A5EF7">
        <w:t> </w:t>
      </w:r>
      <w:r w:rsidR="00CE225F" w:rsidRPr="005D1660">
        <w:t>à toutes les personnes cité</w:t>
      </w:r>
      <w:r w:rsidR="008A5542" w:rsidRPr="005D1660">
        <w:t>es</w:t>
      </w:r>
      <w:r w:rsidR="00CE225F" w:rsidRPr="005D1660">
        <w:t xml:space="preserve"> ci-dessous</w:t>
      </w:r>
      <w:r w:rsidR="008A5542" w:rsidRPr="005D1660">
        <w:t xml:space="preserve"> :</w:t>
      </w:r>
      <w:r w:rsidR="00CE225F" w:rsidRPr="005D1660">
        <w:t xml:space="preserve"> </w:t>
      </w:r>
    </w:p>
    <w:p w:rsidR="00CE225F" w:rsidRPr="00522DB9" w:rsidRDefault="00CE225F" w:rsidP="004A5EF7">
      <w:pPr>
        <w:pStyle w:val="Titre4"/>
      </w:pPr>
      <w:r w:rsidRPr="00522DB9">
        <w:t xml:space="preserve">La Commission </w:t>
      </w:r>
      <w:r w:rsidR="007A23B2">
        <w:t xml:space="preserve">Sportive </w:t>
      </w:r>
      <w:r w:rsidR="008030CD" w:rsidRPr="00522DB9">
        <w:t>Régionale</w:t>
      </w:r>
      <w:r w:rsidRPr="00522DB9">
        <w:t xml:space="preserve"> </w:t>
      </w:r>
      <w:r w:rsidRPr="002F0458">
        <w:rPr>
          <w:i/>
          <w:color w:val="7F7F7F" w:themeColor="text1" w:themeTint="80"/>
          <w:sz w:val="16"/>
        </w:rPr>
        <w:t>(</w:t>
      </w:r>
      <w:hyperlink r:id="rId12" w:history="1">
        <w:r w:rsidRPr="002F0458">
          <w:rPr>
            <w:i/>
            <w:color w:val="7F7F7F" w:themeColor="text1" w:themeTint="80"/>
            <w:sz w:val="16"/>
          </w:rPr>
          <w:t>interclubs@lifb.org</w:t>
        </w:r>
      </w:hyperlink>
      <w:r w:rsidRPr="002F0458">
        <w:rPr>
          <w:i/>
          <w:color w:val="7F7F7F" w:themeColor="text1" w:themeTint="80"/>
          <w:sz w:val="16"/>
        </w:rPr>
        <w:t>)</w:t>
      </w:r>
    </w:p>
    <w:p w:rsidR="00CE225F" w:rsidRPr="00522DB9" w:rsidRDefault="00A04E71" w:rsidP="004A5EF7">
      <w:pPr>
        <w:pStyle w:val="Titre4"/>
      </w:pPr>
      <w:r>
        <w:t>Les C</w:t>
      </w:r>
      <w:r w:rsidR="00CE225F" w:rsidRPr="00522DB9">
        <w:t xml:space="preserve">apitaines </w:t>
      </w:r>
      <w:r w:rsidR="008A5542" w:rsidRPr="00522DB9">
        <w:t>adverses</w:t>
      </w:r>
    </w:p>
    <w:p w:rsidR="008A5542" w:rsidRDefault="008A5542" w:rsidP="004A5EF7">
      <w:pPr>
        <w:pStyle w:val="Titre4"/>
        <w:rPr>
          <w:i/>
          <w:color w:val="7F7F7F" w:themeColor="text1" w:themeTint="80"/>
          <w:sz w:val="16"/>
        </w:rPr>
      </w:pPr>
      <w:r w:rsidRPr="00522DB9">
        <w:t xml:space="preserve">Le Juge-Arbitre </w:t>
      </w:r>
      <w:r w:rsidR="00D479B7">
        <w:rPr>
          <w:i/>
          <w:color w:val="7F7F7F" w:themeColor="text1" w:themeTint="80"/>
          <w:sz w:val="16"/>
        </w:rPr>
        <w:t xml:space="preserve">(en </w:t>
      </w:r>
      <w:r w:rsidR="00D479B7" w:rsidRPr="00411595">
        <w:rPr>
          <w:b/>
          <w:i/>
          <w:color w:val="7F7F7F" w:themeColor="text1" w:themeTint="80"/>
          <w:sz w:val="16"/>
        </w:rPr>
        <w:t>TDR</w:t>
      </w:r>
      <w:r w:rsidR="00411595">
        <w:rPr>
          <w:i/>
          <w:color w:val="7F7F7F" w:themeColor="text1" w:themeTint="80"/>
          <w:sz w:val="16"/>
        </w:rPr>
        <w:t xml:space="preserve"> ou </w:t>
      </w:r>
      <w:r w:rsidR="00411595" w:rsidRPr="00411595">
        <w:rPr>
          <w:b/>
          <w:i/>
          <w:color w:val="7F7F7F" w:themeColor="text1" w:themeTint="80"/>
          <w:sz w:val="16"/>
        </w:rPr>
        <w:t>HR</w:t>
      </w:r>
      <w:r w:rsidRPr="002F0458">
        <w:rPr>
          <w:i/>
          <w:color w:val="7F7F7F" w:themeColor="text1" w:themeTint="80"/>
          <w:sz w:val="16"/>
        </w:rPr>
        <w:t>)</w:t>
      </w:r>
    </w:p>
    <w:p w:rsidR="00CD1E0E" w:rsidRPr="00A35ECF" w:rsidRDefault="00CD1E0E" w:rsidP="00CD1E0E">
      <w:pPr>
        <w:pStyle w:val="Titre4"/>
        <w:rPr>
          <w:i/>
          <w:sz w:val="16"/>
          <w:highlight w:val="yellow"/>
        </w:rPr>
      </w:pPr>
      <w:r w:rsidRPr="00A35ECF">
        <w:rPr>
          <w:highlight w:val="yellow"/>
        </w:rPr>
        <w:t xml:space="preserve">Les arbitres </w:t>
      </w:r>
      <w:r w:rsidR="00A35ECF" w:rsidRPr="00A35ECF">
        <w:rPr>
          <w:highlight w:val="yellow"/>
        </w:rPr>
        <w:t>et éventuellement des conseillers en arbitrage</w:t>
      </w:r>
    </w:p>
    <w:p w:rsidR="007C5FD6" w:rsidRDefault="007C5FD6" w:rsidP="007C5FD6">
      <w:pPr>
        <w:pStyle w:val="Titre4"/>
        <w:rPr>
          <w:i/>
          <w:sz w:val="16"/>
        </w:rPr>
      </w:pPr>
      <w:r w:rsidRPr="00522DB9">
        <w:t xml:space="preserve">Le </w:t>
      </w:r>
      <w:r w:rsidRPr="00411595">
        <w:rPr>
          <w:b/>
        </w:rPr>
        <w:t>SOC</w:t>
      </w:r>
      <w:r w:rsidR="00411595">
        <w:t xml:space="preserve"> ou </w:t>
      </w:r>
      <w:r w:rsidR="00411595" w:rsidRPr="00411595">
        <w:rPr>
          <w:b/>
        </w:rPr>
        <w:t>GEO</w:t>
      </w:r>
    </w:p>
    <w:p w:rsidR="00CE225F" w:rsidRPr="008030CD" w:rsidRDefault="00A04E71" w:rsidP="004A5EF7">
      <w:pPr>
        <w:pStyle w:val="Titre4"/>
        <w:rPr>
          <w:i/>
          <w:sz w:val="16"/>
        </w:rPr>
      </w:pPr>
      <w:r>
        <w:t>Le Responsable I</w:t>
      </w:r>
      <w:r w:rsidR="00CE225F" w:rsidRPr="00522DB9">
        <w:t xml:space="preserve">nterclubs </w:t>
      </w:r>
      <w:r w:rsidR="00CE225F" w:rsidRPr="002F0458">
        <w:rPr>
          <w:i/>
          <w:color w:val="7F7F7F" w:themeColor="text1" w:themeTint="80"/>
          <w:sz w:val="16"/>
        </w:rPr>
        <w:t>(optionnel mais conseillé)</w:t>
      </w:r>
    </w:p>
    <w:p w:rsidR="005D1660" w:rsidRPr="00522DB9" w:rsidRDefault="005D1660" w:rsidP="004A5EF7">
      <w:pPr>
        <w:pStyle w:val="Titre2"/>
      </w:pPr>
      <w:r w:rsidRPr="004A5EF7">
        <w:rPr>
          <w:b/>
        </w:rPr>
        <w:t>Au moins 10 jours avant</w:t>
      </w:r>
      <w:r w:rsidRPr="00522DB9">
        <w:t xml:space="preserve"> la journée :</w:t>
      </w:r>
    </w:p>
    <w:p w:rsidR="009654ED" w:rsidRPr="00522DB9" w:rsidRDefault="009654ED" w:rsidP="009654ED">
      <w:pPr>
        <w:pStyle w:val="Titre3"/>
      </w:pPr>
      <w:r w:rsidRPr="00522DB9">
        <w:t>Re-vérifie</w:t>
      </w:r>
      <w:r>
        <w:t>r</w:t>
      </w:r>
      <w:r w:rsidRPr="00522DB9">
        <w:t xml:space="preserve"> que tous les </w:t>
      </w:r>
      <w:r w:rsidR="00671E95">
        <w:t>Joueurs</w:t>
      </w:r>
      <w:r w:rsidRPr="00522DB9">
        <w:t xml:space="preserve"> de l’équipe sont </w:t>
      </w:r>
      <w:r w:rsidR="00A63086">
        <w:t>en conformité avec le règlement</w:t>
      </w:r>
    </w:p>
    <w:p w:rsidR="009654ED" w:rsidRDefault="009654ED" w:rsidP="009654ED">
      <w:pPr>
        <w:pStyle w:val="Titre3"/>
      </w:pPr>
      <w:r w:rsidRPr="00522DB9">
        <w:t>En cas de multiple</w:t>
      </w:r>
      <w:r>
        <w:t>s</w:t>
      </w:r>
      <w:r w:rsidRPr="00522DB9">
        <w:t xml:space="preserve"> équipe</w:t>
      </w:r>
      <w:r>
        <w:t>s dans le club, vérifier</w:t>
      </w:r>
      <w:r w:rsidRPr="00522DB9">
        <w:t xml:space="preserve"> que la moyenne de l’équipe en division supérieure n’est pas moins forte que celle de votre équipe</w:t>
      </w:r>
      <w:r>
        <w:t xml:space="preserve"> </w:t>
      </w:r>
      <w:r w:rsidRPr="002F0458">
        <w:rPr>
          <w:i/>
          <w:color w:val="7F7F7F" w:themeColor="text1" w:themeTint="80"/>
          <w:sz w:val="16"/>
        </w:rPr>
        <w:t>(cf. règlement 7.6)</w:t>
      </w:r>
      <w:r w:rsidRPr="00522DB9">
        <w:t>.</w:t>
      </w:r>
    </w:p>
    <w:p w:rsidR="009654ED" w:rsidRDefault="009654ED" w:rsidP="009654ED">
      <w:pPr>
        <w:pStyle w:val="Titre3"/>
      </w:pPr>
      <w:r>
        <w:t xml:space="preserve">Récolter les numéros de téléphone des </w:t>
      </w:r>
      <w:r w:rsidR="00671E95">
        <w:t>Joueurs</w:t>
      </w:r>
      <w:r>
        <w:t xml:space="preserve"> et leur d</w:t>
      </w:r>
      <w:r w:rsidR="00A04E71">
        <w:t>onner votre</w:t>
      </w:r>
      <w:r>
        <w:t xml:space="preserve"> numéro </w:t>
      </w:r>
      <w:r w:rsidRPr="002F0458">
        <w:rPr>
          <w:i/>
          <w:color w:val="7F7F7F" w:themeColor="text1" w:themeTint="80"/>
          <w:sz w:val="16"/>
        </w:rPr>
        <w:t>(en cas de retard ou autre…)</w:t>
      </w:r>
    </w:p>
    <w:p w:rsidR="007C5FD6" w:rsidRPr="00981F32" w:rsidRDefault="007C5FD6" w:rsidP="007C5FD6">
      <w:pPr>
        <w:pStyle w:val="Titre3"/>
      </w:pPr>
      <w:r>
        <w:t>Rappeler aux Joueurs qu’ils doivent justifier de leur identité le jour J.</w:t>
      </w:r>
    </w:p>
    <w:p w:rsidR="00CE225F" w:rsidRPr="00522DB9" w:rsidRDefault="00CE225F" w:rsidP="004A5EF7"/>
    <w:p w:rsidR="00981F32" w:rsidRPr="00E55173" w:rsidRDefault="00502FB4" w:rsidP="00981F32">
      <w:pPr>
        <w:pStyle w:val="Titre1"/>
      </w:pPr>
      <w:r w:rsidRPr="00E55173">
        <w:lastRenderedPageBreak/>
        <w:t>AVANT</w:t>
      </w:r>
      <w:r w:rsidR="00C43AF4" w:rsidRPr="00E55173">
        <w:t xml:space="preserve"> le début des rencontres </w:t>
      </w:r>
      <w:r w:rsidR="00D87681" w:rsidRPr="00E55173">
        <w:t>d’ICR</w:t>
      </w:r>
      <w:r w:rsidR="00981F32" w:rsidRPr="00E55173">
        <w:t xml:space="preserve"> </w:t>
      </w:r>
      <w:r w:rsidR="00981F32" w:rsidRPr="00E55173">
        <w:tab/>
      </w:r>
    </w:p>
    <w:p w:rsidR="00981F32" w:rsidRPr="00E55173" w:rsidRDefault="00981F32" w:rsidP="003E545A">
      <w:pPr>
        <w:pStyle w:val="Titre2"/>
        <w:numPr>
          <w:ilvl w:val="1"/>
          <w:numId w:val="7"/>
        </w:numPr>
        <w:ind w:hanging="292"/>
      </w:pPr>
      <w:r w:rsidRPr="00E55173">
        <w:rPr>
          <w:b/>
        </w:rPr>
        <w:t xml:space="preserve">Au moins 1 heure </w:t>
      </w:r>
      <w:r w:rsidRPr="00E55173">
        <w:t>avant l</w:t>
      </w:r>
      <w:r w:rsidR="003E564F" w:rsidRPr="00E55173">
        <w:t>’heure</w:t>
      </w:r>
      <w:r w:rsidR="00A04E71" w:rsidRPr="00E55173">
        <w:t xml:space="preserve"> de la rencontre indiquée</w:t>
      </w:r>
      <w:r w:rsidR="003E564F" w:rsidRPr="00E55173">
        <w:t xml:space="preserve"> sur la convocation</w:t>
      </w:r>
      <w:r w:rsidRPr="00E55173">
        <w:t xml:space="preserve"> :</w:t>
      </w:r>
    </w:p>
    <w:p w:rsidR="004A5EF7" w:rsidRPr="00E55173" w:rsidRDefault="00981F32" w:rsidP="00981F32">
      <w:pPr>
        <w:pStyle w:val="Titre3"/>
      </w:pPr>
      <w:r w:rsidRPr="00E55173">
        <w:t xml:space="preserve">S’assurer que vos </w:t>
      </w:r>
      <w:r w:rsidR="00671E95" w:rsidRPr="00E55173">
        <w:rPr>
          <w:b/>
        </w:rPr>
        <w:t>Joueurs</w:t>
      </w:r>
      <w:r w:rsidRPr="00E55173">
        <w:rPr>
          <w:b/>
        </w:rPr>
        <w:t xml:space="preserve"> sont présents</w:t>
      </w:r>
      <w:r w:rsidRPr="00E55173">
        <w:t xml:space="preserve"> et qu’ils ont leur </w:t>
      </w:r>
      <w:r w:rsidRPr="00E55173">
        <w:rPr>
          <w:b/>
        </w:rPr>
        <w:t>papier d’identité</w:t>
      </w:r>
      <w:r w:rsidRPr="00E55173">
        <w:t xml:space="preserve"> avec eux. </w:t>
      </w:r>
    </w:p>
    <w:p w:rsidR="00981F32" w:rsidRPr="00E55173" w:rsidRDefault="00411595" w:rsidP="00981F32">
      <w:pPr>
        <w:pStyle w:val="Titre3"/>
      </w:pPr>
      <w:r>
        <w:t>Préparer</w:t>
      </w:r>
      <w:r w:rsidR="00981F32" w:rsidRPr="00E55173">
        <w:t xml:space="preserve"> la </w:t>
      </w:r>
      <w:r w:rsidR="00981F32" w:rsidRPr="00E55173">
        <w:rPr>
          <w:b/>
        </w:rPr>
        <w:t>feuille de présence</w:t>
      </w:r>
      <w:r w:rsidR="00502FB4" w:rsidRPr="00E55173">
        <w:rPr>
          <w:b/>
        </w:rPr>
        <w:t xml:space="preserve"> </w:t>
      </w:r>
      <w:r w:rsidR="00502FB4" w:rsidRPr="00E55173">
        <w:t xml:space="preserve">de votre équipe </w:t>
      </w:r>
      <w:r w:rsidR="001C55AF" w:rsidRPr="00E55173">
        <w:t>(si possible la veille)</w:t>
      </w:r>
      <w:r w:rsidR="004F5DE7" w:rsidRPr="00E55173">
        <w:t xml:space="preserve"> et la remettre dès votre arrivée</w:t>
      </w:r>
    </w:p>
    <w:p w:rsidR="00981F32" w:rsidRPr="00E55173" w:rsidRDefault="00AF5387" w:rsidP="003E545A">
      <w:pPr>
        <w:pStyle w:val="Titre2"/>
        <w:numPr>
          <w:ilvl w:val="1"/>
          <w:numId w:val="7"/>
        </w:numPr>
        <w:ind w:hanging="292"/>
      </w:pPr>
      <w:r w:rsidRPr="00E55173">
        <w:rPr>
          <w:b/>
        </w:rPr>
        <w:t xml:space="preserve"> 1h</w:t>
      </w:r>
      <w:r w:rsidR="00981F32" w:rsidRPr="00E55173">
        <w:rPr>
          <w:b/>
        </w:rPr>
        <w:t xml:space="preserve">  </w:t>
      </w:r>
      <w:r w:rsidR="00A04E71" w:rsidRPr="00E55173">
        <w:t>avant l’heure de la rencontre :</w:t>
      </w:r>
    </w:p>
    <w:p w:rsidR="00E54C4E" w:rsidRPr="00E55173" w:rsidRDefault="003E564F" w:rsidP="00E54C4E">
      <w:pPr>
        <w:pStyle w:val="Titre3"/>
      </w:pPr>
      <w:r w:rsidRPr="00E55173">
        <w:rPr>
          <w:b/>
        </w:rPr>
        <w:t>Remettre la feuille de présence</w:t>
      </w:r>
      <w:r w:rsidRPr="00E55173">
        <w:t xml:space="preserve"> au </w:t>
      </w:r>
      <w:r w:rsidRPr="00E20D9F">
        <w:rPr>
          <w:b/>
        </w:rPr>
        <w:t>SOC</w:t>
      </w:r>
      <w:r w:rsidR="00E20D9F">
        <w:t xml:space="preserve"> ou </w:t>
      </w:r>
      <w:r w:rsidR="00E20D9F" w:rsidRPr="00E20D9F">
        <w:rPr>
          <w:b/>
        </w:rPr>
        <w:t>GEO</w:t>
      </w:r>
      <w:r w:rsidR="007C5FD6" w:rsidRPr="00E55173">
        <w:t xml:space="preserve"> ou au JA </w:t>
      </w:r>
      <w:r w:rsidR="00D479B7" w:rsidRPr="00E55173">
        <w:rPr>
          <w:i/>
          <w:iCs/>
          <w:sz w:val="16"/>
        </w:rPr>
        <w:t xml:space="preserve">(en </w:t>
      </w:r>
      <w:r w:rsidR="00D479B7" w:rsidRPr="00E20D9F">
        <w:rPr>
          <w:b/>
          <w:i/>
          <w:iCs/>
          <w:sz w:val="16"/>
        </w:rPr>
        <w:t>TDR</w:t>
      </w:r>
      <w:r w:rsidR="00E20D9F">
        <w:rPr>
          <w:i/>
          <w:iCs/>
          <w:sz w:val="16"/>
        </w:rPr>
        <w:t xml:space="preserve"> et </w:t>
      </w:r>
      <w:r w:rsidR="00E20D9F" w:rsidRPr="00E20D9F">
        <w:rPr>
          <w:b/>
          <w:i/>
          <w:iCs/>
          <w:sz w:val="16"/>
        </w:rPr>
        <w:t>HR</w:t>
      </w:r>
      <w:r w:rsidR="007C5FD6" w:rsidRPr="00E55173">
        <w:rPr>
          <w:i/>
          <w:iCs/>
          <w:sz w:val="16"/>
        </w:rPr>
        <w:t>)</w:t>
      </w:r>
      <w:r w:rsidR="00E54C4E" w:rsidRPr="00E55173">
        <w:t>.</w:t>
      </w:r>
    </w:p>
    <w:p w:rsidR="00981F32" w:rsidRPr="00E55173" w:rsidRDefault="00E54C4E" w:rsidP="00981F32">
      <w:pPr>
        <w:pStyle w:val="Titre3"/>
      </w:pPr>
      <w:r w:rsidRPr="00E55173">
        <w:t xml:space="preserve">Présenter </w:t>
      </w:r>
      <w:r w:rsidRPr="00E55173">
        <w:rPr>
          <w:b/>
        </w:rPr>
        <w:t>votre Arbitre</w:t>
      </w:r>
      <w:r w:rsidRPr="00E55173">
        <w:t xml:space="preserve"> au </w:t>
      </w:r>
      <w:r w:rsidR="005C72A0">
        <w:t xml:space="preserve">JA ou au </w:t>
      </w:r>
      <w:r w:rsidRPr="00E20D9F">
        <w:rPr>
          <w:b/>
        </w:rPr>
        <w:t>SOC</w:t>
      </w:r>
      <w:r w:rsidR="00E20D9F">
        <w:t xml:space="preserve"> ou </w:t>
      </w:r>
      <w:r w:rsidR="00E20D9F" w:rsidRPr="00E20D9F">
        <w:rPr>
          <w:b/>
        </w:rPr>
        <w:t>GEO</w:t>
      </w:r>
      <w:r w:rsidRPr="00E55173">
        <w:t>.</w:t>
      </w:r>
    </w:p>
    <w:p w:rsidR="003E564F" w:rsidRPr="00E55173" w:rsidRDefault="00A35ECF" w:rsidP="003E545A">
      <w:pPr>
        <w:pStyle w:val="Titre2"/>
        <w:numPr>
          <w:ilvl w:val="1"/>
          <w:numId w:val="7"/>
        </w:numPr>
        <w:ind w:hanging="292"/>
      </w:pPr>
      <w:r>
        <w:rPr>
          <w:b/>
        </w:rPr>
        <w:t>Au moins 50</w:t>
      </w:r>
      <w:r w:rsidR="003E564F" w:rsidRPr="00E55173">
        <w:rPr>
          <w:b/>
        </w:rPr>
        <w:t xml:space="preserve"> minutes </w:t>
      </w:r>
      <w:r w:rsidR="00A04E71" w:rsidRPr="00E55173">
        <w:t>avant l’heure de la rencontre :</w:t>
      </w:r>
    </w:p>
    <w:p w:rsidR="003E564F" w:rsidRPr="00E55173" w:rsidRDefault="003E564F" w:rsidP="003E564F">
      <w:pPr>
        <w:pStyle w:val="Titre3"/>
      </w:pPr>
      <w:r w:rsidRPr="00E55173">
        <w:rPr>
          <w:b/>
        </w:rPr>
        <w:t>Faire</w:t>
      </w:r>
      <w:r w:rsidRPr="00E55173">
        <w:t xml:space="preserve"> </w:t>
      </w:r>
      <w:r w:rsidRPr="00E55173">
        <w:rPr>
          <w:b/>
        </w:rPr>
        <w:t xml:space="preserve">signer </w:t>
      </w:r>
      <w:r w:rsidRPr="00E55173">
        <w:t xml:space="preserve">la feuille de présence par </w:t>
      </w:r>
      <w:r w:rsidRPr="00E55173">
        <w:rPr>
          <w:b/>
        </w:rPr>
        <w:t xml:space="preserve">vos </w:t>
      </w:r>
      <w:r w:rsidR="00671E95" w:rsidRPr="00E55173">
        <w:rPr>
          <w:b/>
        </w:rPr>
        <w:t>Joueurs</w:t>
      </w:r>
      <w:r w:rsidRPr="00E55173">
        <w:rPr>
          <w:b/>
        </w:rPr>
        <w:t xml:space="preserve"> </w:t>
      </w:r>
      <w:r w:rsidR="00A04E71" w:rsidRPr="00E55173">
        <w:t>devant le C</w:t>
      </w:r>
      <w:r w:rsidRPr="00E55173">
        <w:t>apitaine adverse</w:t>
      </w:r>
      <w:r w:rsidR="001C55AF" w:rsidRPr="00E55173">
        <w:t>, SOC</w:t>
      </w:r>
      <w:r w:rsidR="00A04E71" w:rsidRPr="00E55173">
        <w:t xml:space="preserve"> ou JA</w:t>
      </w:r>
      <w:r w:rsidR="00D479B7" w:rsidRPr="00E55173">
        <w:rPr>
          <w:i/>
          <w:iCs/>
          <w:sz w:val="16"/>
        </w:rPr>
        <w:t xml:space="preserve">(en </w:t>
      </w:r>
      <w:r w:rsidR="00D479B7" w:rsidRPr="00E20D9F">
        <w:rPr>
          <w:b/>
          <w:i/>
          <w:iCs/>
          <w:sz w:val="16"/>
        </w:rPr>
        <w:t>TDR</w:t>
      </w:r>
      <w:r w:rsidR="00E55173" w:rsidRPr="00E55173">
        <w:rPr>
          <w:i/>
          <w:iCs/>
          <w:sz w:val="16"/>
        </w:rPr>
        <w:t xml:space="preserve"> et </w:t>
      </w:r>
      <w:r w:rsidR="00E55173" w:rsidRPr="00E20D9F">
        <w:rPr>
          <w:b/>
          <w:i/>
          <w:iCs/>
          <w:sz w:val="16"/>
        </w:rPr>
        <w:t>HR</w:t>
      </w:r>
      <w:r w:rsidR="007C5FD6" w:rsidRPr="00E55173">
        <w:rPr>
          <w:i/>
          <w:iCs/>
          <w:sz w:val="16"/>
        </w:rPr>
        <w:t>).</w:t>
      </w:r>
      <w:r w:rsidRPr="00E55173">
        <w:t xml:space="preserve"> </w:t>
      </w:r>
    </w:p>
    <w:p w:rsidR="003E564F" w:rsidRPr="00E55173" w:rsidRDefault="003E564F" w:rsidP="003E564F">
      <w:pPr>
        <w:pStyle w:val="Titre3"/>
      </w:pPr>
      <w:r w:rsidRPr="00E55173">
        <w:rPr>
          <w:b/>
        </w:rPr>
        <w:t>Récupérer</w:t>
      </w:r>
      <w:r w:rsidRPr="00E55173">
        <w:t xml:space="preserve"> la </w:t>
      </w:r>
      <w:r w:rsidRPr="00E55173">
        <w:rPr>
          <w:b/>
        </w:rPr>
        <w:t>feuille de présence adverse</w:t>
      </w:r>
      <w:r w:rsidRPr="00E55173">
        <w:t xml:space="preserve"> </w:t>
      </w:r>
    </w:p>
    <w:p w:rsidR="00396A34" w:rsidRPr="00E55173" w:rsidRDefault="003E564F" w:rsidP="003E564F">
      <w:pPr>
        <w:pStyle w:val="Titre3"/>
      </w:pPr>
      <w:r w:rsidRPr="00E55173">
        <w:t xml:space="preserve">Faire </w:t>
      </w:r>
      <w:r w:rsidRPr="00E55173">
        <w:rPr>
          <w:b/>
        </w:rPr>
        <w:t xml:space="preserve">la composition </w:t>
      </w:r>
      <w:r w:rsidRPr="00E55173">
        <w:t xml:space="preserve">de votre équipe </w:t>
      </w:r>
    </w:p>
    <w:p w:rsidR="003E564F" w:rsidRPr="00E55173" w:rsidRDefault="00A35ECF" w:rsidP="003E545A">
      <w:pPr>
        <w:pStyle w:val="Titre2"/>
        <w:numPr>
          <w:ilvl w:val="1"/>
          <w:numId w:val="7"/>
        </w:numPr>
        <w:ind w:hanging="292"/>
      </w:pPr>
      <w:r>
        <w:rPr>
          <w:b/>
        </w:rPr>
        <w:t>Au moins 4</w:t>
      </w:r>
      <w:r w:rsidR="00AF5387" w:rsidRPr="00E55173">
        <w:rPr>
          <w:b/>
        </w:rPr>
        <w:t>0</w:t>
      </w:r>
      <w:r w:rsidR="003E564F" w:rsidRPr="00E55173">
        <w:rPr>
          <w:b/>
        </w:rPr>
        <w:t xml:space="preserve"> minutes </w:t>
      </w:r>
      <w:r w:rsidR="00A04E71" w:rsidRPr="00E55173">
        <w:t>avant l’heure de la rencontre :</w:t>
      </w:r>
    </w:p>
    <w:p w:rsidR="00502FB4" w:rsidRPr="00E55173" w:rsidRDefault="003E564F" w:rsidP="00502FB4">
      <w:pPr>
        <w:pStyle w:val="Titre3"/>
      </w:pPr>
      <w:r w:rsidRPr="00E55173">
        <w:rPr>
          <w:b/>
        </w:rPr>
        <w:t xml:space="preserve">Remettre la composition </w:t>
      </w:r>
      <w:r w:rsidRPr="00E55173">
        <w:t>de votre équipe</w:t>
      </w:r>
      <w:r w:rsidRPr="00E55173">
        <w:rPr>
          <w:b/>
        </w:rPr>
        <w:t xml:space="preserve"> </w:t>
      </w:r>
      <w:r w:rsidRPr="00E55173">
        <w:t>au SOC.</w:t>
      </w:r>
      <w:r w:rsidR="00502FB4" w:rsidRPr="00E55173">
        <w:t xml:space="preserve"> </w:t>
      </w:r>
    </w:p>
    <w:p w:rsidR="00502FB4" w:rsidRPr="00E55173" w:rsidRDefault="00502FB4" w:rsidP="00502FB4">
      <w:pPr>
        <w:pStyle w:val="Titre3"/>
      </w:pPr>
      <w:r w:rsidRPr="00E55173">
        <w:t xml:space="preserve">Récupérer </w:t>
      </w:r>
      <w:r w:rsidRPr="00E55173">
        <w:rPr>
          <w:b/>
        </w:rPr>
        <w:t>une feuille de rencontre</w:t>
      </w:r>
      <w:r w:rsidRPr="00E55173">
        <w:t>.</w:t>
      </w:r>
    </w:p>
    <w:p w:rsidR="003949EA" w:rsidRPr="00E55173" w:rsidRDefault="003949EA" w:rsidP="003E564F">
      <w:pPr>
        <w:pStyle w:val="Sous-titre"/>
      </w:pPr>
    </w:p>
    <w:p w:rsidR="00502FB4" w:rsidRPr="00E55173" w:rsidRDefault="00502FB4" w:rsidP="00502FB4"/>
    <w:p w:rsidR="00502FB4" w:rsidRPr="00E55173" w:rsidRDefault="00502FB4" w:rsidP="00502FB4">
      <w:pPr>
        <w:pStyle w:val="Titre1"/>
      </w:pPr>
      <w:r w:rsidRPr="00E55173">
        <w:t>PENDANT et APRES u</w:t>
      </w:r>
      <w:r w:rsidR="00D87681" w:rsidRPr="00E55173">
        <w:t>ne journée d’ICR</w:t>
      </w:r>
      <w:r w:rsidRPr="00E55173">
        <w:t xml:space="preserve"> </w:t>
      </w:r>
      <w:r w:rsidRPr="00E55173">
        <w:tab/>
      </w:r>
    </w:p>
    <w:p w:rsidR="00502FB4" w:rsidRPr="00E55173" w:rsidRDefault="00502FB4" w:rsidP="003E545A">
      <w:pPr>
        <w:pStyle w:val="Titre2"/>
        <w:numPr>
          <w:ilvl w:val="1"/>
          <w:numId w:val="8"/>
        </w:numPr>
        <w:ind w:hanging="292"/>
      </w:pPr>
      <w:r w:rsidRPr="00E55173">
        <w:rPr>
          <w:b/>
        </w:rPr>
        <w:t xml:space="preserve">Pendant </w:t>
      </w:r>
      <w:r w:rsidR="00D87681" w:rsidRPr="00E55173">
        <w:t xml:space="preserve"> une</w:t>
      </w:r>
      <w:r w:rsidRPr="00E55173">
        <w:t xml:space="preserve"> rencontre :</w:t>
      </w:r>
    </w:p>
    <w:p w:rsidR="00502FB4" w:rsidRPr="00E55173" w:rsidRDefault="00502FB4" w:rsidP="00502FB4">
      <w:pPr>
        <w:pStyle w:val="Titre3"/>
      </w:pPr>
      <w:r w:rsidRPr="00E55173">
        <w:rPr>
          <w:b/>
        </w:rPr>
        <w:t xml:space="preserve">Noter les scores </w:t>
      </w:r>
      <w:r w:rsidRPr="00E55173">
        <w:t xml:space="preserve">sur la feuille de rencontre </w:t>
      </w:r>
      <w:r w:rsidRPr="00E55173">
        <w:rPr>
          <w:i/>
          <w:sz w:val="16"/>
        </w:rPr>
        <w:t xml:space="preserve">(ou assurez-vous que vos </w:t>
      </w:r>
      <w:r w:rsidR="00671E95" w:rsidRPr="00E55173">
        <w:rPr>
          <w:i/>
          <w:sz w:val="16"/>
        </w:rPr>
        <w:t>Joueurs</w:t>
      </w:r>
      <w:r w:rsidRPr="00E55173">
        <w:rPr>
          <w:i/>
          <w:sz w:val="16"/>
        </w:rPr>
        <w:t xml:space="preserve"> le font)</w:t>
      </w:r>
      <w:r w:rsidRPr="00E55173">
        <w:rPr>
          <w:sz w:val="16"/>
        </w:rPr>
        <w:t xml:space="preserve">  </w:t>
      </w:r>
    </w:p>
    <w:p w:rsidR="00502FB4" w:rsidRPr="00E55173" w:rsidRDefault="00D87681" w:rsidP="003E545A">
      <w:pPr>
        <w:pStyle w:val="Titre2"/>
        <w:numPr>
          <w:ilvl w:val="1"/>
          <w:numId w:val="8"/>
        </w:numPr>
        <w:ind w:hanging="292"/>
      </w:pPr>
      <w:r w:rsidRPr="00E55173">
        <w:rPr>
          <w:b/>
        </w:rPr>
        <w:t>A</w:t>
      </w:r>
      <w:r w:rsidR="00502FB4" w:rsidRPr="00E55173">
        <w:rPr>
          <w:b/>
        </w:rPr>
        <w:t xml:space="preserve"> la fin </w:t>
      </w:r>
      <w:r w:rsidR="00502FB4" w:rsidRPr="00E55173">
        <w:t>de la rencontre :</w:t>
      </w:r>
    </w:p>
    <w:p w:rsidR="00502FB4" w:rsidRPr="00E55173" w:rsidRDefault="00502FB4" w:rsidP="00502FB4">
      <w:pPr>
        <w:pStyle w:val="Titre3"/>
      </w:pPr>
      <w:r w:rsidRPr="00E55173">
        <w:rPr>
          <w:b/>
        </w:rPr>
        <w:t xml:space="preserve">Remettre </w:t>
      </w:r>
      <w:r w:rsidRPr="00E55173">
        <w:t xml:space="preserve">au </w:t>
      </w:r>
      <w:r w:rsidRPr="00E20D9F">
        <w:rPr>
          <w:b/>
        </w:rPr>
        <w:t>SOC</w:t>
      </w:r>
      <w:r w:rsidRPr="00E55173">
        <w:t xml:space="preserve"> </w:t>
      </w:r>
      <w:r w:rsidR="00E20D9F">
        <w:t xml:space="preserve">ou </w:t>
      </w:r>
      <w:r w:rsidR="00E20D9F" w:rsidRPr="00E20D9F">
        <w:rPr>
          <w:b/>
        </w:rPr>
        <w:t>GEO</w:t>
      </w:r>
      <w:r w:rsidR="00E20D9F">
        <w:t xml:space="preserve"> </w:t>
      </w:r>
      <w:r w:rsidRPr="00E55173">
        <w:t>la feuille de rencontre</w:t>
      </w:r>
      <w:r w:rsidRPr="00E55173">
        <w:rPr>
          <w:b/>
        </w:rPr>
        <w:t xml:space="preserve"> </w:t>
      </w:r>
      <w:r w:rsidR="00D87681" w:rsidRPr="00E55173">
        <w:t>pour vérification des saisie de résultats</w:t>
      </w:r>
    </w:p>
    <w:p w:rsidR="00502FB4" w:rsidRPr="00E55173" w:rsidRDefault="00D87681" w:rsidP="003E545A">
      <w:pPr>
        <w:pStyle w:val="Titre2"/>
        <w:numPr>
          <w:ilvl w:val="1"/>
          <w:numId w:val="8"/>
        </w:numPr>
        <w:ind w:hanging="292"/>
      </w:pPr>
      <w:r w:rsidRPr="00E55173">
        <w:rPr>
          <w:b/>
        </w:rPr>
        <w:t xml:space="preserve">A la fin </w:t>
      </w:r>
      <w:r w:rsidRPr="00E55173">
        <w:t>d’une journée d’ICR</w:t>
      </w:r>
      <w:r w:rsidR="00502FB4" w:rsidRPr="00E55173">
        <w:t> :</w:t>
      </w:r>
    </w:p>
    <w:p w:rsidR="00502FB4" w:rsidRPr="00E55173" w:rsidRDefault="00D87681" w:rsidP="00502FB4">
      <w:pPr>
        <w:pStyle w:val="Titre3"/>
        <w:rPr>
          <w:b/>
        </w:rPr>
      </w:pPr>
      <w:r w:rsidRPr="00E55173">
        <w:rPr>
          <w:b/>
          <w:sz w:val="20"/>
        </w:rPr>
        <w:t>Vérifier</w:t>
      </w:r>
      <w:r w:rsidR="00734F7C" w:rsidRPr="00E55173">
        <w:rPr>
          <w:b/>
        </w:rPr>
        <w:t xml:space="preserve"> les</w:t>
      </w:r>
      <w:r w:rsidR="00502FB4" w:rsidRPr="00E55173">
        <w:rPr>
          <w:b/>
        </w:rPr>
        <w:t xml:space="preserve"> feuille</w:t>
      </w:r>
      <w:r w:rsidR="00734F7C" w:rsidRPr="00E55173">
        <w:rPr>
          <w:b/>
        </w:rPr>
        <w:t>s</w:t>
      </w:r>
      <w:r w:rsidR="00502FB4" w:rsidRPr="00E55173">
        <w:rPr>
          <w:b/>
        </w:rPr>
        <w:t xml:space="preserve"> de rencontre </w:t>
      </w:r>
      <w:r w:rsidR="007C5FD6" w:rsidRPr="00E55173">
        <w:t>remplies et</w:t>
      </w:r>
      <w:r w:rsidR="007C5FD6" w:rsidRPr="00E55173">
        <w:rPr>
          <w:b/>
        </w:rPr>
        <w:t xml:space="preserve"> </w:t>
      </w:r>
      <w:r w:rsidR="00502FB4" w:rsidRPr="00E55173">
        <w:t>édité</w:t>
      </w:r>
      <w:r w:rsidR="00734F7C" w:rsidRPr="00E55173">
        <w:t>es</w:t>
      </w:r>
      <w:r w:rsidR="00502FB4" w:rsidRPr="00E55173">
        <w:t xml:space="preserve"> par le </w:t>
      </w:r>
      <w:r w:rsidR="00502FB4" w:rsidRPr="00E20D9F">
        <w:rPr>
          <w:b/>
        </w:rPr>
        <w:t>SOC</w:t>
      </w:r>
      <w:r w:rsidR="00E20D9F">
        <w:t xml:space="preserve"> ou </w:t>
      </w:r>
      <w:r w:rsidR="00E20D9F" w:rsidRPr="00E20D9F">
        <w:rPr>
          <w:b/>
        </w:rPr>
        <w:t>GEO</w:t>
      </w:r>
    </w:p>
    <w:p w:rsidR="00734F7C" w:rsidRPr="00E55173" w:rsidRDefault="00502FB4" w:rsidP="00734F7C">
      <w:pPr>
        <w:pStyle w:val="Titre3"/>
      </w:pPr>
      <w:r w:rsidRPr="00E55173">
        <w:rPr>
          <w:b/>
        </w:rPr>
        <w:t>Signer</w:t>
      </w:r>
      <w:r w:rsidRPr="00E55173">
        <w:t xml:space="preserve"> </w:t>
      </w:r>
      <w:r w:rsidR="007C5FD6" w:rsidRPr="00E55173">
        <w:rPr>
          <w:b/>
        </w:rPr>
        <w:t>c</w:t>
      </w:r>
      <w:r w:rsidR="00734F7C" w:rsidRPr="00E55173">
        <w:rPr>
          <w:b/>
        </w:rPr>
        <w:t>es</w:t>
      </w:r>
      <w:r w:rsidRPr="00E55173">
        <w:rPr>
          <w:b/>
        </w:rPr>
        <w:t xml:space="preserve"> feuille</w:t>
      </w:r>
      <w:r w:rsidR="00734F7C" w:rsidRPr="00E55173">
        <w:rPr>
          <w:b/>
        </w:rPr>
        <w:t>s</w:t>
      </w:r>
      <w:r w:rsidRPr="00E55173">
        <w:rPr>
          <w:b/>
        </w:rPr>
        <w:t xml:space="preserve"> de rencontre</w:t>
      </w:r>
      <w:r w:rsidRPr="00E55173">
        <w:t xml:space="preserve"> </w:t>
      </w:r>
      <w:r w:rsidR="00734F7C" w:rsidRPr="00E55173">
        <w:rPr>
          <w:color w:val="C00000"/>
          <w:u w:val="single"/>
        </w:rPr>
        <w:t>Attention</w:t>
      </w:r>
      <w:r w:rsidR="00734F7C" w:rsidRPr="00E55173">
        <w:rPr>
          <w:color w:val="C00000"/>
        </w:rPr>
        <w:t xml:space="preserve"> : après signature </w:t>
      </w:r>
      <w:r w:rsidR="00734F7C" w:rsidRPr="00E55173">
        <w:rPr>
          <w:b/>
          <w:color w:val="C00000"/>
          <w:u w:val="single"/>
        </w:rPr>
        <w:t>les scores sont entérinés</w:t>
      </w:r>
      <w:r w:rsidR="00734F7C" w:rsidRPr="00E55173">
        <w:rPr>
          <w:color w:val="C00000"/>
        </w:rPr>
        <w:t> !!!</w:t>
      </w:r>
      <w:r w:rsidR="00734F7C" w:rsidRPr="00E55173">
        <w:t xml:space="preserve"> </w:t>
      </w:r>
    </w:p>
    <w:p w:rsidR="00734F7C" w:rsidRPr="00E55173" w:rsidRDefault="00734F7C" w:rsidP="00734F7C">
      <w:pPr>
        <w:pStyle w:val="Titre3"/>
      </w:pPr>
      <w:r w:rsidRPr="00E55173">
        <w:rPr>
          <w:b/>
        </w:rPr>
        <w:t xml:space="preserve">Conserver </w:t>
      </w:r>
      <w:r w:rsidRPr="00E55173">
        <w:t>votre feuille de rencontre</w:t>
      </w:r>
      <w:r w:rsidR="003E545A" w:rsidRPr="00E55173">
        <w:t xml:space="preserve"> signée</w:t>
      </w:r>
      <w:r w:rsidRPr="00E55173">
        <w:t xml:space="preserve"> en cas de contestation ou perte informatique.</w:t>
      </w:r>
    </w:p>
    <w:p w:rsidR="003E545A" w:rsidRPr="00E55173" w:rsidRDefault="003E545A" w:rsidP="003E545A">
      <w:pPr>
        <w:pStyle w:val="Titre3"/>
      </w:pPr>
      <w:r w:rsidRPr="00E55173">
        <w:rPr>
          <w:b/>
        </w:rPr>
        <w:t xml:space="preserve">Contrôler </w:t>
      </w:r>
      <w:r w:rsidRPr="00E55173">
        <w:t>à partir du mard</w:t>
      </w:r>
      <w:r w:rsidR="00A35ECF">
        <w:t>i suivant, si tout est ok sur  BadNet</w:t>
      </w:r>
      <w:r w:rsidRPr="00E55173">
        <w:t>.</w:t>
      </w:r>
    </w:p>
    <w:p w:rsidR="00D87681" w:rsidRPr="00E55173" w:rsidRDefault="00D87681" w:rsidP="00D87681">
      <w:pPr>
        <w:pStyle w:val="Titre3"/>
      </w:pPr>
      <w:r w:rsidRPr="00E55173">
        <w:rPr>
          <w:b/>
        </w:rPr>
        <w:t>Compléter le rapport de journée d’ICR</w:t>
      </w:r>
      <w:r w:rsidRPr="00E55173">
        <w:t xml:space="preserve"> et signer éventuellement les notifications de sanctions de vos joueurs (</w:t>
      </w:r>
      <w:r w:rsidRPr="00E55173">
        <w:rPr>
          <w:b/>
          <w:color w:val="FF0000"/>
        </w:rPr>
        <w:t>obligatoire</w:t>
      </w:r>
      <w:r w:rsidRPr="00E55173">
        <w:t>).</w:t>
      </w:r>
    </w:p>
    <w:p w:rsidR="00734F7C" w:rsidRPr="00E55173" w:rsidRDefault="00734F7C" w:rsidP="00734F7C">
      <w:pPr>
        <w:spacing w:after="0"/>
      </w:pPr>
    </w:p>
    <w:p w:rsidR="00D26E35" w:rsidRPr="00E55173" w:rsidRDefault="00D26E35" w:rsidP="00D26E35">
      <w:r w:rsidRPr="00E55173">
        <w:t xml:space="preserve">Rappel : </w:t>
      </w:r>
    </w:p>
    <w:p w:rsidR="00D26E35" w:rsidRPr="00E55173" w:rsidRDefault="00D26E35" w:rsidP="00D26E35">
      <w:pPr>
        <w:pStyle w:val="Titre3"/>
      </w:pPr>
      <w:r w:rsidRPr="00E55173">
        <w:t>Les interclubs sont soumis, au même titre qu’une compétition, au code de conduite des Joueurs et officiels !</w:t>
      </w:r>
    </w:p>
    <w:p w:rsidR="00D26E35" w:rsidRPr="00E55173" w:rsidRDefault="00D26E35" w:rsidP="00D26E35">
      <w:pPr>
        <w:pStyle w:val="Titre3"/>
      </w:pPr>
      <w:r w:rsidRPr="00E55173">
        <w:t>Toute blessure ou abandon doit être justifié sauf en cas d’accord si</w:t>
      </w:r>
      <w:r w:rsidR="00D479B7" w:rsidRPr="00E55173">
        <w:t>gné des 2 capitaines (</w:t>
      </w:r>
      <w:r w:rsidR="0058128A">
        <w:t xml:space="preserve">ou </w:t>
      </w:r>
      <w:r w:rsidR="00D479B7" w:rsidRPr="00E55173">
        <w:t xml:space="preserve">du JA en </w:t>
      </w:r>
      <w:r w:rsidR="00D479B7" w:rsidRPr="00E20D9F">
        <w:rPr>
          <w:b/>
        </w:rPr>
        <w:t>TDR</w:t>
      </w:r>
      <w:r w:rsidR="00E20D9F">
        <w:t xml:space="preserve"> et </w:t>
      </w:r>
      <w:r w:rsidR="00E20D9F" w:rsidRPr="00E20D9F">
        <w:rPr>
          <w:b/>
        </w:rPr>
        <w:t>HR</w:t>
      </w:r>
      <w:r w:rsidRPr="00E55173">
        <w:t>).</w:t>
      </w:r>
    </w:p>
    <w:p w:rsidR="002E32B7" w:rsidRPr="00E55173" w:rsidRDefault="002E32B7" w:rsidP="00502FB4"/>
    <w:p w:rsidR="002E32B7" w:rsidRPr="00E55173" w:rsidRDefault="002E32B7" w:rsidP="00502FB4"/>
    <w:p w:rsidR="00502FB4" w:rsidRPr="003E545A" w:rsidRDefault="003E545A" w:rsidP="003E545A">
      <w:pPr>
        <w:jc w:val="center"/>
        <w:rPr>
          <w:color w:val="002060"/>
          <w:sz w:val="22"/>
        </w:rPr>
      </w:pPr>
      <w:r w:rsidRPr="00E55173">
        <w:rPr>
          <w:color w:val="002060"/>
          <w:sz w:val="22"/>
        </w:rPr>
        <w:t>Bonne compétition !</w:t>
      </w:r>
    </w:p>
    <w:p w:rsidR="002E32B7" w:rsidRDefault="002E32B7" w:rsidP="002E32B7"/>
    <w:sectPr w:rsidR="002E32B7" w:rsidSect="004A5EF7">
      <w:footerReference w:type="default" r:id="rId13"/>
      <w:headerReference w:type="first" r:id="rId14"/>
      <w:footerReference w:type="first" r:id="rId15"/>
      <w:pgSz w:w="11906" w:h="16838"/>
      <w:pgMar w:top="993" w:right="566" w:bottom="709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4F7" w:rsidRDefault="001144F7" w:rsidP="004A5EF7">
      <w:r>
        <w:separator/>
      </w:r>
    </w:p>
    <w:p w:rsidR="001144F7" w:rsidRDefault="001144F7" w:rsidP="004A5EF7"/>
  </w:endnote>
  <w:endnote w:type="continuationSeparator" w:id="0">
    <w:p w:rsidR="001144F7" w:rsidRDefault="001144F7" w:rsidP="004A5EF7">
      <w:r>
        <w:continuationSeparator/>
      </w:r>
    </w:p>
    <w:p w:rsidR="001144F7" w:rsidRDefault="001144F7" w:rsidP="004A5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632" w:type="dxa"/>
      <w:tblInd w:w="-601" w:type="dxa"/>
      <w:tblBorders>
        <w:top w:val="single" w:sz="18" w:space="0" w:color="002060"/>
        <w:left w:val="none" w:sz="0" w:space="0" w:color="auto"/>
        <w:bottom w:val="none" w:sz="0" w:space="0" w:color="auto"/>
        <w:right w:val="none" w:sz="0" w:space="0" w:color="auto"/>
        <w:insideH w:val="single" w:sz="18" w:space="0" w:color="00206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40"/>
      <w:gridCol w:w="992"/>
    </w:tblGrid>
    <w:tr w:rsidR="00FB4BCA" w:rsidRPr="006F6B4B" w:rsidTr="00CE225F">
      <w:trPr>
        <w:trHeight w:val="388"/>
      </w:trPr>
      <w:tc>
        <w:tcPr>
          <w:tcW w:w="9640" w:type="dxa"/>
          <w:vAlign w:val="center"/>
        </w:tcPr>
        <w:p w:rsidR="00FB4BCA" w:rsidRPr="002125C8" w:rsidRDefault="003C2CC3" w:rsidP="003C2CC3">
          <w:pPr>
            <w:pStyle w:val="Sansinterligne"/>
            <w:ind w:left="0"/>
            <w:rPr>
              <w:color w:val="101F69"/>
            </w:rPr>
          </w:pPr>
          <w:r w:rsidRPr="00841D92">
            <w:rPr>
              <w:color w:val="0066FF"/>
            </w:rPr>
            <w:t>LIFB | Championnat Régional Interclubs</w:t>
          </w:r>
          <w:r>
            <w:rPr>
              <w:color w:val="0066FF"/>
            </w:rPr>
            <w:t xml:space="preserve"> </w:t>
          </w:r>
          <w:r w:rsidRPr="00841D92">
            <w:rPr>
              <w:color w:val="0066FF"/>
            </w:rPr>
            <w:t xml:space="preserve"> – </w:t>
          </w:r>
          <w:r w:rsidRPr="0044108F">
            <w:rPr>
              <w:color w:val="0066FF"/>
              <w:sz w:val="24"/>
              <w:szCs w:val="24"/>
            </w:rPr>
            <w:t xml:space="preserve">Annexe </w:t>
          </w:r>
          <w:r>
            <w:rPr>
              <w:color w:val="0066FF"/>
              <w:sz w:val="24"/>
              <w:szCs w:val="24"/>
            </w:rPr>
            <w:t>5(a)</w:t>
          </w:r>
          <w:r>
            <w:rPr>
              <w:color w:val="0066FF"/>
            </w:rPr>
            <w:t xml:space="preserve"> - Feuille de route du Cap. Validité permanente</w:t>
          </w:r>
          <w:r w:rsidR="00E20D9F">
            <w:rPr>
              <w:color w:val="0066FF"/>
            </w:rPr>
            <w:t xml:space="preserve"> </w:t>
          </w:r>
        </w:p>
      </w:tc>
      <w:tc>
        <w:tcPr>
          <w:tcW w:w="992" w:type="dxa"/>
          <w:vAlign w:val="center"/>
        </w:tcPr>
        <w:p w:rsidR="00FB4BCA" w:rsidRPr="00E20D9F" w:rsidRDefault="003925D6" w:rsidP="00CE225F">
          <w:pPr>
            <w:pStyle w:val="Sansinterligne"/>
            <w:ind w:left="175"/>
            <w:jc w:val="center"/>
            <w:rPr>
              <w:b/>
              <w:color w:val="101F69"/>
            </w:rPr>
          </w:pPr>
          <w:r w:rsidRPr="00E20D9F">
            <w:rPr>
              <w:b/>
              <w:color w:val="FF0000"/>
            </w:rPr>
            <w:fldChar w:fldCharType="begin"/>
          </w:r>
          <w:r w:rsidR="00FB4BCA" w:rsidRPr="00E20D9F">
            <w:rPr>
              <w:b/>
              <w:color w:val="FF0000"/>
            </w:rPr>
            <w:instrText>PAGE</w:instrText>
          </w:r>
          <w:r w:rsidRPr="00E20D9F">
            <w:rPr>
              <w:b/>
              <w:color w:val="FF0000"/>
            </w:rPr>
            <w:fldChar w:fldCharType="separate"/>
          </w:r>
          <w:r w:rsidR="005C1D6D">
            <w:rPr>
              <w:b/>
              <w:noProof/>
              <w:color w:val="FF0000"/>
            </w:rPr>
            <w:t>3</w:t>
          </w:r>
          <w:r w:rsidRPr="00E20D9F">
            <w:rPr>
              <w:b/>
              <w:color w:val="FF0000"/>
            </w:rPr>
            <w:fldChar w:fldCharType="end"/>
          </w:r>
          <w:r w:rsidR="00FB4BCA" w:rsidRPr="00E20D9F">
            <w:rPr>
              <w:b/>
              <w:color w:val="FF0000"/>
            </w:rPr>
            <w:t>/</w:t>
          </w:r>
          <w:r w:rsidRPr="00E20D9F">
            <w:rPr>
              <w:b/>
              <w:color w:val="FF0000"/>
            </w:rPr>
            <w:fldChar w:fldCharType="begin"/>
          </w:r>
          <w:r w:rsidR="00FB4BCA" w:rsidRPr="00E20D9F">
            <w:rPr>
              <w:b/>
              <w:color w:val="FF0000"/>
            </w:rPr>
            <w:instrText>NUMPAGES</w:instrText>
          </w:r>
          <w:r w:rsidRPr="00E20D9F">
            <w:rPr>
              <w:b/>
              <w:color w:val="FF0000"/>
            </w:rPr>
            <w:fldChar w:fldCharType="separate"/>
          </w:r>
          <w:r w:rsidR="005C1D6D">
            <w:rPr>
              <w:b/>
              <w:noProof/>
              <w:color w:val="FF0000"/>
            </w:rPr>
            <w:t>3</w:t>
          </w:r>
          <w:r w:rsidRPr="00E20D9F">
            <w:rPr>
              <w:b/>
              <w:color w:val="FF0000"/>
            </w:rPr>
            <w:fldChar w:fldCharType="end"/>
          </w:r>
        </w:p>
      </w:tc>
    </w:tr>
  </w:tbl>
  <w:p w:rsidR="00FB4BCA" w:rsidRPr="00602B0C" w:rsidRDefault="00FB4BCA" w:rsidP="004A5E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632" w:type="dxa"/>
      <w:tblInd w:w="-601" w:type="dxa"/>
      <w:tblBorders>
        <w:top w:val="single" w:sz="18" w:space="0" w:color="002060"/>
        <w:left w:val="none" w:sz="0" w:space="0" w:color="auto"/>
        <w:bottom w:val="none" w:sz="0" w:space="0" w:color="auto"/>
        <w:right w:val="none" w:sz="0" w:space="0" w:color="auto"/>
        <w:insideH w:val="single" w:sz="18" w:space="0" w:color="00206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40"/>
      <w:gridCol w:w="992"/>
    </w:tblGrid>
    <w:tr w:rsidR="00FB4BCA" w:rsidRPr="006F6B4B" w:rsidTr="00CE225F">
      <w:trPr>
        <w:trHeight w:val="388"/>
      </w:trPr>
      <w:tc>
        <w:tcPr>
          <w:tcW w:w="9640" w:type="dxa"/>
          <w:vAlign w:val="center"/>
        </w:tcPr>
        <w:p w:rsidR="00FB4BCA" w:rsidRPr="002125C8" w:rsidRDefault="00E20D9F" w:rsidP="003C2CC3">
          <w:pPr>
            <w:pStyle w:val="Sansinterligne"/>
            <w:ind w:left="0"/>
            <w:rPr>
              <w:color w:val="101F69"/>
            </w:rPr>
          </w:pPr>
          <w:r w:rsidRPr="00841D92">
            <w:rPr>
              <w:color w:val="0066FF"/>
            </w:rPr>
            <w:t>LIFB | Championnat Régional Interclubs</w:t>
          </w:r>
          <w:r>
            <w:rPr>
              <w:color w:val="0066FF"/>
            </w:rPr>
            <w:t xml:space="preserve"> </w:t>
          </w:r>
          <w:r w:rsidRPr="00841D92">
            <w:rPr>
              <w:color w:val="0066FF"/>
            </w:rPr>
            <w:t xml:space="preserve"> – </w:t>
          </w:r>
          <w:r w:rsidRPr="0044108F">
            <w:rPr>
              <w:color w:val="0066FF"/>
              <w:sz w:val="24"/>
              <w:szCs w:val="24"/>
            </w:rPr>
            <w:t xml:space="preserve">Annexe </w:t>
          </w:r>
          <w:r>
            <w:rPr>
              <w:color w:val="0066FF"/>
              <w:sz w:val="24"/>
              <w:szCs w:val="24"/>
            </w:rPr>
            <w:t>5</w:t>
          </w:r>
          <w:r w:rsidR="003C2CC3">
            <w:rPr>
              <w:color w:val="0066FF"/>
              <w:sz w:val="24"/>
              <w:szCs w:val="24"/>
            </w:rPr>
            <w:t>(</w:t>
          </w:r>
          <w:r>
            <w:rPr>
              <w:color w:val="0066FF"/>
              <w:sz w:val="24"/>
              <w:szCs w:val="24"/>
            </w:rPr>
            <w:t>a</w:t>
          </w:r>
          <w:r w:rsidR="003C2CC3">
            <w:rPr>
              <w:color w:val="0066FF"/>
              <w:sz w:val="24"/>
              <w:szCs w:val="24"/>
            </w:rPr>
            <w:t>)</w:t>
          </w:r>
          <w:r w:rsidR="003C2CC3">
            <w:rPr>
              <w:color w:val="0066FF"/>
            </w:rPr>
            <w:t xml:space="preserve"> - Feuille de route du Cap. </w:t>
          </w:r>
          <w:r>
            <w:rPr>
              <w:color w:val="0066FF"/>
            </w:rPr>
            <w:t>Validité permanente</w:t>
          </w:r>
        </w:p>
      </w:tc>
      <w:tc>
        <w:tcPr>
          <w:tcW w:w="992" w:type="dxa"/>
          <w:vAlign w:val="center"/>
        </w:tcPr>
        <w:p w:rsidR="00FB4BCA" w:rsidRPr="00E20D9F" w:rsidRDefault="003925D6" w:rsidP="00CE225F">
          <w:pPr>
            <w:pStyle w:val="Sansinterligne"/>
            <w:ind w:left="175"/>
            <w:jc w:val="center"/>
            <w:rPr>
              <w:b/>
              <w:color w:val="101F69"/>
            </w:rPr>
          </w:pPr>
          <w:r w:rsidRPr="00E20D9F">
            <w:rPr>
              <w:b/>
              <w:color w:val="FF0000"/>
            </w:rPr>
            <w:fldChar w:fldCharType="begin"/>
          </w:r>
          <w:r w:rsidR="00FB4BCA" w:rsidRPr="00E20D9F">
            <w:rPr>
              <w:b/>
              <w:color w:val="FF0000"/>
            </w:rPr>
            <w:instrText>PAGE</w:instrText>
          </w:r>
          <w:r w:rsidRPr="00E20D9F">
            <w:rPr>
              <w:b/>
              <w:color w:val="FF0000"/>
            </w:rPr>
            <w:fldChar w:fldCharType="separate"/>
          </w:r>
          <w:r w:rsidR="005C1D6D">
            <w:rPr>
              <w:b/>
              <w:noProof/>
              <w:color w:val="FF0000"/>
            </w:rPr>
            <w:t>1</w:t>
          </w:r>
          <w:r w:rsidRPr="00E20D9F">
            <w:rPr>
              <w:b/>
              <w:color w:val="FF0000"/>
            </w:rPr>
            <w:fldChar w:fldCharType="end"/>
          </w:r>
          <w:r w:rsidR="00FB4BCA" w:rsidRPr="00E20D9F">
            <w:rPr>
              <w:b/>
              <w:color w:val="FF0000"/>
            </w:rPr>
            <w:t>/</w:t>
          </w:r>
          <w:r w:rsidRPr="00E20D9F">
            <w:rPr>
              <w:b/>
              <w:color w:val="FF0000"/>
            </w:rPr>
            <w:fldChar w:fldCharType="begin"/>
          </w:r>
          <w:r w:rsidR="00FB4BCA" w:rsidRPr="00E20D9F">
            <w:rPr>
              <w:b/>
              <w:color w:val="FF0000"/>
            </w:rPr>
            <w:instrText>NUMPAGES</w:instrText>
          </w:r>
          <w:r w:rsidRPr="00E20D9F">
            <w:rPr>
              <w:b/>
              <w:color w:val="FF0000"/>
            </w:rPr>
            <w:fldChar w:fldCharType="separate"/>
          </w:r>
          <w:r w:rsidR="005C1D6D">
            <w:rPr>
              <w:b/>
              <w:noProof/>
              <w:color w:val="FF0000"/>
            </w:rPr>
            <w:t>3</w:t>
          </w:r>
          <w:r w:rsidRPr="00E20D9F">
            <w:rPr>
              <w:b/>
              <w:color w:val="FF0000"/>
            </w:rPr>
            <w:fldChar w:fldCharType="end"/>
          </w:r>
        </w:p>
      </w:tc>
    </w:tr>
  </w:tbl>
  <w:p w:rsidR="00FB4BCA" w:rsidRPr="00602B0C" w:rsidRDefault="00FB4BCA" w:rsidP="004A5E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4F7" w:rsidRDefault="001144F7" w:rsidP="004A5EF7">
      <w:r>
        <w:separator/>
      </w:r>
    </w:p>
    <w:p w:rsidR="001144F7" w:rsidRDefault="001144F7" w:rsidP="004A5EF7"/>
  </w:footnote>
  <w:footnote w:type="continuationSeparator" w:id="0">
    <w:p w:rsidR="001144F7" w:rsidRDefault="001144F7" w:rsidP="004A5EF7">
      <w:r>
        <w:continuationSeparator/>
      </w:r>
    </w:p>
    <w:p w:rsidR="001144F7" w:rsidRDefault="001144F7" w:rsidP="004A5E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5670"/>
      <w:gridCol w:w="2694"/>
    </w:tblGrid>
    <w:tr w:rsidR="00FB4BCA" w:rsidRPr="006F6B4B" w:rsidTr="00AA4ACC">
      <w:trPr>
        <w:trHeight w:val="270"/>
      </w:trPr>
      <w:tc>
        <w:tcPr>
          <w:tcW w:w="2410" w:type="dxa"/>
          <w:vMerge w:val="restart"/>
        </w:tcPr>
        <w:p w:rsidR="00FB4BCA" w:rsidRPr="006F6B4B" w:rsidRDefault="004745D5" w:rsidP="004A5EF7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216" behindDoc="1" locked="0" layoutInCell="1" allowOverlap="1" wp14:anchorId="47111BE1" wp14:editId="76675DBA">
                <wp:simplePos x="0" y="0"/>
                <wp:positionH relativeFrom="column">
                  <wp:posOffset>-471032</wp:posOffset>
                </wp:positionH>
                <wp:positionV relativeFrom="paragraph">
                  <wp:posOffset>-159026</wp:posOffset>
                </wp:positionV>
                <wp:extent cx="1884045" cy="1049020"/>
                <wp:effectExtent l="0" t="0" r="1905" b="0"/>
                <wp:wrapNone/>
                <wp:docPr id="18" name="Imag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045" cy="1049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bottom"/>
        </w:tcPr>
        <w:p w:rsidR="00FB4BCA" w:rsidRPr="00A51A3F" w:rsidRDefault="00FB4BCA" w:rsidP="004745D5">
          <w:pPr>
            <w:pStyle w:val="Titre"/>
            <w:jc w:val="center"/>
            <w:rPr>
              <w:sz w:val="44"/>
            </w:rPr>
          </w:pPr>
          <w:r w:rsidRPr="00A51A3F">
            <w:rPr>
              <w:sz w:val="44"/>
            </w:rPr>
            <w:t>Cha</w:t>
          </w:r>
          <w:r w:rsidR="006D7F39">
            <w:rPr>
              <w:sz w:val="44"/>
            </w:rPr>
            <w:t xml:space="preserve">mpionnat Régional des Interclubs </w:t>
          </w:r>
        </w:p>
        <w:p w:rsidR="00FB4BCA" w:rsidRPr="006D7F39" w:rsidRDefault="00FB4BCA" w:rsidP="004745D5">
          <w:pPr>
            <w:jc w:val="center"/>
            <w:rPr>
              <w:b/>
              <w:color w:val="002060"/>
              <w:sz w:val="32"/>
            </w:rPr>
          </w:pPr>
          <w:r w:rsidRPr="006D7F39">
            <w:rPr>
              <w:b/>
              <w:color w:val="002060"/>
              <w:sz w:val="36"/>
            </w:rPr>
            <w:t>Annexe 5</w:t>
          </w:r>
          <w:r w:rsidR="003C2CC3">
            <w:rPr>
              <w:b/>
              <w:color w:val="002060"/>
              <w:sz w:val="36"/>
            </w:rPr>
            <w:t>(</w:t>
          </w:r>
          <w:r w:rsidR="001C55AF" w:rsidRPr="006D7F39">
            <w:rPr>
              <w:b/>
              <w:color w:val="002060"/>
              <w:sz w:val="36"/>
            </w:rPr>
            <w:t>a</w:t>
          </w:r>
          <w:r w:rsidR="003C2CC3">
            <w:rPr>
              <w:b/>
              <w:color w:val="002060"/>
              <w:sz w:val="36"/>
            </w:rPr>
            <w:t>)</w:t>
          </w:r>
        </w:p>
      </w:tc>
      <w:tc>
        <w:tcPr>
          <w:tcW w:w="2694" w:type="dxa"/>
        </w:tcPr>
        <w:p w:rsidR="00FB4BCA" w:rsidRPr="00C833AF" w:rsidRDefault="00FB4BCA" w:rsidP="004A5EF7"/>
      </w:tc>
    </w:tr>
    <w:tr w:rsidR="00FB4BCA" w:rsidRPr="006F6B4B" w:rsidTr="00AA4ACC">
      <w:trPr>
        <w:trHeight w:val="265"/>
      </w:trPr>
      <w:tc>
        <w:tcPr>
          <w:tcW w:w="2410" w:type="dxa"/>
          <w:vMerge/>
        </w:tcPr>
        <w:p w:rsidR="00FB4BCA" w:rsidRDefault="00FB4BCA" w:rsidP="004A5EF7">
          <w:pPr>
            <w:pStyle w:val="En-tte"/>
            <w:rPr>
              <w:noProof/>
              <w:lang w:eastAsia="fr-FR"/>
            </w:rPr>
          </w:pPr>
        </w:p>
      </w:tc>
      <w:tc>
        <w:tcPr>
          <w:tcW w:w="5670" w:type="dxa"/>
          <w:vMerge/>
          <w:vAlign w:val="bottom"/>
        </w:tcPr>
        <w:p w:rsidR="00FB4BCA" w:rsidRPr="00C833AF" w:rsidRDefault="00FB4BCA" w:rsidP="004A5EF7">
          <w:pPr>
            <w:pStyle w:val="Titre"/>
          </w:pPr>
        </w:p>
      </w:tc>
      <w:tc>
        <w:tcPr>
          <w:tcW w:w="2694" w:type="dxa"/>
        </w:tcPr>
        <w:p w:rsidR="00FB4BCA" w:rsidRPr="006D7F39" w:rsidRDefault="00684274" w:rsidP="0022719F">
          <w:pPr>
            <w:ind w:right="0"/>
            <w:rPr>
              <w:b/>
              <w:color w:val="002060"/>
            </w:rPr>
          </w:pPr>
          <w:r w:rsidRPr="006D7F39">
            <w:rPr>
              <w:color w:val="002060"/>
            </w:rPr>
            <w:t>Adoption CA</w:t>
          </w:r>
          <w:r w:rsidR="00FB4BCA" w:rsidRPr="006D7F39">
            <w:rPr>
              <w:color w:val="002060"/>
            </w:rPr>
            <w:t> : </w:t>
          </w:r>
          <w:r w:rsidR="005C1D6D">
            <w:rPr>
              <w:color w:val="002060"/>
            </w:rPr>
            <w:t>1</w:t>
          </w:r>
          <w:r w:rsidR="0022719F">
            <w:rPr>
              <w:color w:val="002060"/>
            </w:rPr>
            <w:t>1</w:t>
          </w:r>
          <w:r w:rsidR="00E46256" w:rsidRPr="006D7F39">
            <w:rPr>
              <w:color w:val="002060"/>
            </w:rPr>
            <w:t>.0</w:t>
          </w:r>
          <w:r w:rsidR="0022719F">
            <w:rPr>
              <w:color w:val="002060"/>
            </w:rPr>
            <w:t>7</w:t>
          </w:r>
          <w:r w:rsidR="00E46256" w:rsidRPr="006D7F39">
            <w:rPr>
              <w:color w:val="002060"/>
            </w:rPr>
            <w:t>.201</w:t>
          </w:r>
          <w:r w:rsidR="0022719F">
            <w:rPr>
              <w:color w:val="002060"/>
            </w:rPr>
            <w:t>9</w:t>
          </w:r>
        </w:p>
      </w:tc>
    </w:tr>
    <w:tr w:rsidR="00FB4BCA" w:rsidRPr="006F6B4B" w:rsidTr="00AA4ACC">
      <w:trPr>
        <w:trHeight w:val="265"/>
      </w:trPr>
      <w:tc>
        <w:tcPr>
          <w:tcW w:w="2410" w:type="dxa"/>
          <w:vMerge/>
        </w:tcPr>
        <w:p w:rsidR="00FB4BCA" w:rsidRDefault="00FB4BCA" w:rsidP="004A5EF7">
          <w:pPr>
            <w:pStyle w:val="En-tte"/>
            <w:rPr>
              <w:noProof/>
              <w:lang w:eastAsia="fr-FR"/>
            </w:rPr>
          </w:pPr>
        </w:p>
      </w:tc>
      <w:tc>
        <w:tcPr>
          <w:tcW w:w="5670" w:type="dxa"/>
          <w:vMerge/>
          <w:vAlign w:val="bottom"/>
        </w:tcPr>
        <w:p w:rsidR="00FB4BCA" w:rsidRPr="00C833AF" w:rsidRDefault="00FB4BCA" w:rsidP="004A5EF7">
          <w:pPr>
            <w:pStyle w:val="Titre"/>
          </w:pPr>
        </w:p>
      </w:tc>
      <w:tc>
        <w:tcPr>
          <w:tcW w:w="2694" w:type="dxa"/>
        </w:tcPr>
        <w:p w:rsidR="00FB4BCA" w:rsidRPr="006D7F39" w:rsidRDefault="00FB4BCA" w:rsidP="0022719F">
          <w:pPr>
            <w:ind w:right="0"/>
            <w:rPr>
              <w:color w:val="002060"/>
            </w:rPr>
          </w:pPr>
          <w:r w:rsidRPr="006D7F39">
            <w:rPr>
              <w:color w:val="002060"/>
            </w:rPr>
            <w:t>Entrée en vigueur :</w:t>
          </w:r>
          <w:r w:rsidR="00684274" w:rsidRPr="006D7F39">
            <w:rPr>
              <w:color w:val="002060"/>
            </w:rPr>
            <w:t xml:space="preserve"> 01</w:t>
          </w:r>
          <w:r w:rsidRPr="006D7F39">
            <w:rPr>
              <w:color w:val="002060"/>
            </w:rPr>
            <w:t>.</w:t>
          </w:r>
          <w:r w:rsidR="00684274" w:rsidRPr="006D7F39">
            <w:rPr>
              <w:color w:val="002060"/>
            </w:rPr>
            <w:t>07</w:t>
          </w:r>
          <w:r w:rsidRPr="006D7F39">
            <w:rPr>
              <w:color w:val="002060"/>
            </w:rPr>
            <w:t>.201</w:t>
          </w:r>
          <w:r w:rsidR="0022719F">
            <w:rPr>
              <w:color w:val="002060"/>
            </w:rPr>
            <w:t>9</w:t>
          </w:r>
        </w:p>
      </w:tc>
    </w:tr>
    <w:tr w:rsidR="00FB4BCA" w:rsidRPr="006F6B4B" w:rsidTr="00AA4ACC">
      <w:trPr>
        <w:trHeight w:val="265"/>
      </w:trPr>
      <w:tc>
        <w:tcPr>
          <w:tcW w:w="2410" w:type="dxa"/>
          <w:vMerge/>
        </w:tcPr>
        <w:p w:rsidR="00FB4BCA" w:rsidRDefault="00FB4BCA" w:rsidP="004A5EF7">
          <w:pPr>
            <w:pStyle w:val="En-tte"/>
            <w:rPr>
              <w:noProof/>
              <w:lang w:eastAsia="fr-FR"/>
            </w:rPr>
          </w:pPr>
        </w:p>
      </w:tc>
      <w:tc>
        <w:tcPr>
          <w:tcW w:w="5670" w:type="dxa"/>
          <w:vMerge/>
          <w:vAlign w:val="bottom"/>
        </w:tcPr>
        <w:p w:rsidR="00FB4BCA" w:rsidRPr="00C833AF" w:rsidRDefault="00FB4BCA" w:rsidP="004A5EF7">
          <w:pPr>
            <w:pStyle w:val="Titre"/>
          </w:pPr>
        </w:p>
      </w:tc>
      <w:tc>
        <w:tcPr>
          <w:tcW w:w="2694" w:type="dxa"/>
        </w:tcPr>
        <w:p w:rsidR="00FB4BCA" w:rsidRPr="006D7F39" w:rsidRDefault="006D7F39" w:rsidP="00A51A3F">
          <w:pPr>
            <w:ind w:right="0"/>
            <w:rPr>
              <w:color w:val="002060"/>
            </w:rPr>
          </w:pPr>
          <w:r w:rsidRPr="006D7F39">
            <w:rPr>
              <w:color w:val="002060"/>
            </w:rPr>
            <w:t>Validité : Permanente</w:t>
          </w:r>
        </w:p>
      </w:tc>
    </w:tr>
    <w:tr w:rsidR="00FB4BCA" w:rsidRPr="006F6B4B" w:rsidTr="00AA4ACC">
      <w:trPr>
        <w:trHeight w:val="530"/>
      </w:trPr>
      <w:tc>
        <w:tcPr>
          <w:tcW w:w="2410" w:type="dxa"/>
          <w:vMerge/>
        </w:tcPr>
        <w:p w:rsidR="00FB4BCA" w:rsidRDefault="00FB4BCA" w:rsidP="004A5EF7">
          <w:pPr>
            <w:pStyle w:val="En-tte"/>
            <w:rPr>
              <w:noProof/>
              <w:lang w:eastAsia="fr-FR"/>
            </w:rPr>
          </w:pPr>
        </w:p>
      </w:tc>
      <w:tc>
        <w:tcPr>
          <w:tcW w:w="5670" w:type="dxa"/>
          <w:vMerge/>
          <w:tcBorders>
            <w:bottom w:val="single" w:sz="24" w:space="0" w:color="101F69"/>
          </w:tcBorders>
          <w:vAlign w:val="bottom"/>
        </w:tcPr>
        <w:p w:rsidR="00FB4BCA" w:rsidRPr="00C833AF" w:rsidRDefault="00FB4BCA" w:rsidP="004A5EF7">
          <w:pPr>
            <w:pStyle w:val="Titre"/>
          </w:pPr>
        </w:p>
      </w:tc>
      <w:tc>
        <w:tcPr>
          <w:tcW w:w="2694" w:type="dxa"/>
          <w:tcBorders>
            <w:bottom w:val="single" w:sz="24" w:space="0" w:color="101F69"/>
          </w:tcBorders>
        </w:tcPr>
        <w:p w:rsidR="00FB4BCA" w:rsidRPr="006D7F39" w:rsidRDefault="00FB4BCA" w:rsidP="00A51A3F">
          <w:pPr>
            <w:ind w:right="0"/>
            <w:rPr>
              <w:color w:val="002060"/>
            </w:rPr>
          </w:pPr>
          <w:r w:rsidRPr="006D7F39">
            <w:rPr>
              <w:color w:val="002060"/>
            </w:rPr>
            <w:t>N</w:t>
          </w:r>
          <w:r w:rsidR="006D7F39" w:rsidRPr="006D7F39">
            <w:rPr>
              <w:color w:val="002060"/>
            </w:rPr>
            <w:t>om</w:t>
          </w:r>
          <w:r w:rsidRPr="006D7F39">
            <w:rPr>
              <w:color w:val="002060"/>
            </w:rPr>
            <w:t xml:space="preserve">bre de pages : </w:t>
          </w:r>
          <w:sdt>
            <w:sdtPr>
              <w:rPr>
                <w:color w:val="002060"/>
              </w:rPr>
              <w:id w:val="30488134"/>
              <w:docPartObj>
                <w:docPartGallery w:val="Page Numbers (Top of Page)"/>
                <w:docPartUnique/>
              </w:docPartObj>
            </w:sdtPr>
            <w:sdtEndPr/>
            <w:sdtContent>
              <w:r w:rsidR="003925D6" w:rsidRPr="006D7F39">
                <w:rPr>
                  <w:color w:val="002060"/>
                </w:rPr>
                <w:fldChar w:fldCharType="begin"/>
              </w:r>
              <w:r w:rsidRPr="006D7F39">
                <w:rPr>
                  <w:color w:val="002060"/>
                </w:rPr>
                <w:instrText xml:space="preserve"> NUMPAGES  </w:instrText>
              </w:r>
              <w:r w:rsidR="003925D6" w:rsidRPr="006D7F39">
                <w:rPr>
                  <w:color w:val="002060"/>
                </w:rPr>
                <w:fldChar w:fldCharType="separate"/>
              </w:r>
              <w:r w:rsidR="005C1D6D">
                <w:rPr>
                  <w:noProof/>
                  <w:color w:val="002060"/>
                </w:rPr>
                <w:t>3</w:t>
              </w:r>
              <w:r w:rsidR="003925D6" w:rsidRPr="006D7F39">
                <w:rPr>
                  <w:color w:val="002060"/>
                </w:rPr>
                <w:fldChar w:fldCharType="end"/>
              </w:r>
              <w:r w:rsidRPr="006D7F39">
                <w:rPr>
                  <w:color w:val="002060"/>
                </w:rPr>
                <w:t xml:space="preserve"> pages </w:t>
              </w:r>
            </w:sdtContent>
          </w:sdt>
        </w:p>
        <w:p w:rsidR="00FB4BCA" w:rsidRPr="006D7F39" w:rsidRDefault="00FB4BCA" w:rsidP="00A51A3F">
          <w:pPr>
            <w:ind w:right="0"/>
            <w:rPr>
              <w:color w:val="002060"/>
            </w:rPr>
          </w:pPr>
        </w:p>
      </w:tc>
    </w:tr>
  </w:tbl>
  <w:p w:rsidR="00FB4BCA" w:rsidRPr="00AA4ACC" w:rsidRDefault="00FB4BCA" w:rsidP="004A5EF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979E0"/>
    <w:multiLevelType w:val="multilevel"/>
    <w:tmpl w:val="BCE673A0"/>
    <w:lvl w:ilvl="0">
      <w:start w:val="1"/>
      <w:numFmt w:val="upperLetter"/>
      <w:pStyle w:val="Titre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06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BE84A11"/>
    <w:multiLevelType w:val="multilevel"/>
    <w:tmpl w:val="762AB61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06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pStyle w:val="Titre4"/>
      <w:lvlText w:val="­"/>
      <w:lvlJc w:val="left"/>
      <w:pPr>
        <w:ind w:left="864" w:hanging="864"/>
      </w:pPr>
      <w:rPr>
        <w:rFonts w:ascii="Constantia" w:hAnsi="Constantia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EF71849"/>
    <w:multiLevelType w:val="multilevel"/>
    <w:tmpl w:val="E3BAF8B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06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pStyle w:val="Titre3"/>
      <w:lvlText w:val="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B532D67"/>
    <w:multiLevelType w:val="multilevel"/>
    <w:tmpl w:val="BAD05CD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06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2.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EE47B62"/>
    <w:multiLevelType w:val="hybridMultilevel"/>
    <w:tmpl w:val="539C1920"/>
    <w:lvl w:ilvl="0" w:tplc="6D92E2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1D"/>
    <w:rsid w:val="00005113"/>
    <w:rsid w:val="00006D6F"/>
    <w:rsid w:val="000203ED"/>
    <w:rsid w:val="000241B1"/>
    <w:rsid w:val="00025F75"/>
    <w:rsid w:val="0006744F"/>
    <w:rsid w:val="00090494"/>
    <w:rsid w:val="000A6F28"/>
    <w:rsid w:val="000B2387"/>
    <w:rsid w:val="000B4066"/>
    <w:rsid w:val="000C5169"/>
    <w:rsid w:val="000C6E34"/>
    <w:rsid w:val="00100A9F"/>
    <w:rsid w:val="00100F72"/>
    <w:rsid w:val="001144F7"/>
    <w:rsid w:val="001149AF"/>
    <w:rsid w:val="001235AF"/>
    <w:rsid w:val="00154BF1"/>
    <w:rsid w:val="00163D41"/>
    <w:rsid w:val="00176E61"/>
    <w:rsid w:val="001C55AF"/>
    <w:rsid w:val="001D2C8F"/>
    <w:rsid w:val="001D3ED7"/>
    <w:rsid w:val="001E4D5D"/>
    <w:rsid w:val="002125C8"/>
    <w:rsid w:val="00213A4C"/>
    <w:rsid w:val="0022719F"/>
    <w:rsid w:val="00245A9A"/>
    <w:rsid w:val="00253413"/>
    <w:rsid w:val="00277BF8"/>
    <w:rsid w:val="00285631"/>
    <w:rsid w:val="00293AD3"/>
    <w:rsid w:val="002C1F1A"/>
    <w:rsid w:val="002E0FC2"/>
    <w:rsid w:val="002E32B7"/>
    <w:rsid w:val="002E704A"/>
    <w:rsid w:val="002F0458"/>
    <w:rsid w:val="003049CE"/>
    <w:rsid w:val="003113B5"/>
    <w:rsid w:val="00314BBA"/>
    <w:rsid w:val="00317627"/>
    <w:rsid w:val="0034516E"/>
    <w:rsid w:val="003457A3"/>
    <w:rsid w:val="0034625F"/>
    <w:rsid w:val="00357332"/>
    <w:rsid w:val="003641B0"/>
    <w:rsid w:val="003829BE"/>
    <w:rsid w:val="003925D6"/>
    <w:rsid w:val="003949EA"/>
    <w:rsid w:val="00396A34"/>
    <w:rsid w:val="0039757B"/>
    <w:rsid w:val="003A2063"/>
    <w:rsid w:val="003B2DBD"/>
    <w:rsid w:val="003C2CC3"/>
    <w:rsid w:val="003C4C87"/>
    <w:rsid w:val="003D056F"/>
    <w:rsid w:val="003E1A0D"/>
    <w:rsid w:val="003E545A"/>
    <w:rsid w:val="003E564F"/>
    <w:rsid w:val="003E61C2"/>
    <w:rsid w:val="00400436"/>
    <w:rsid w:val="00403DAA"/>
    <w:rsid w:val="00411595"/>
    <w:rsid w:val="00417502"/>
    <w:rsid w:val="00422422"/>
    <w:rsid w:val="0044151D"/>
    <w:rsid w:val="004504CE"/>
    <w:rsid w:val="00460A9B"/>
    <w:rsid w:val="004626A3"/>
    <w:rsid w:val="004640EC"/>
    <w:rsid w:val="004745D5"/>
    <w:rsid w:val="0048061E"/>
    <w:rsid w:val="004A5EF7"/>
    <w:rsid w:val="004B24A6"/>
    <w:rsid w:val="004C397F"/>
    <w:rsid w:val="004C500F"/>
    <w:rsid w:val="004E08D7"/>
    <w:rsid w:val="004F06DA"/>
    <w:rsid w:val="004F5DE7"/>
    <w:rsid w:val="00502FB4"/>
    <w:rsid w:val="00522DB9"/>
    <w:rsid w:val="005313C7"/>
    <w:rsid w:val="005354D4"/>
    <w:rsid w:val="00537534"/>
    <w:rsid w:val="00552BFE"/>
    <w:rsid w:val="00565FE9"/>
    <w:rsid w:val="00570BDE"/>
    <w:rsid w:val="0058128A"/>
    <w:rsid w:val="00585BF2"/>
    <w:rsid w:val="005872F4"/>
    <w:rsid w:val="00590E42"/>
    <w:rsid w:val="005B4626"/>
    <w:rsid w:val="005C1D6D"/>
    <w:rsid w:val="005C34E9"/>
    <w:rsid w:val="005C72A0"/>
    <w:rsid w:val="005D1660"/>
    <w:rsid w:val="005E5ED5"/>
    <w:rsid w:val="00602A40"/>
    <w:rsid w:val="00602B0C"/>
    <w:rsid w:val="006056F3"/>
    <w:rsid w:val="0061799A"/>
    <w:rsid w:val="0062047A"/>
    <w:rsid w:val="00620E51"/>
    <w:rsid w:val="00620FA5"/>
    <w:rsid w:val="00625206"/>
    <w:rsid w:val="006418CD"/>
    <w:rsid w:val="00645D7D"/>
    <w:rsid w:val="006548E2"/>
    <w:rsid w:val="006567EC"/>
    <w:rsid w:val="00656811"/>
    <w:rsid w:val="00661078"/>
    <w:rsid w:val="006630EC"/>
    <w:rsid w:val="006709EE"/>
    <w:rsid w:val="00670AB4"/>
    <w:rsid w:val="00671A3A"/>
    <w:rsid w:val="00671E95"/>
    <w:rsid w:val="00673820"/>
    <w:rsid w:val="00684232"/>
    <w:rsid w:val="00684274"/>
    <w:rsid w:val="006C6C23"/>
    <w:rsid w:val="006C7BF7"/>
    <w:rsid w:val="006D24D3"/>
    <w:rsid w:val="006D478F"/>
    <w:rsid w:val="006D7F39"/>
    <w:rsid w:val="006F6B4B"/>
    <w:rsid w:val="00700D99"/>
    <w:rsid w:val="00705B5C"/>
    <w:rsid w:val="00710A5E"/>
    <w:rsid w:val="00713C3C"/>
    <w:rsid w:val="00716C48"/>
    <w:rsid w:val="00717C30"/>
    <w:rsid w:val="00727203"/>
    <w:rsid w:val="0073221F"/>
    <w:rsid w:val="00734F7C"/>
    <w:rsid w:val="007431DC"/>
    <w:rsid w:val="00750395"/>
    <w:rsid w:val="0075217C"/>
    <w:rsid w:val="007A23B2"/>
    <w:rsid w:val="007B1891"/>
    <w:rsid w:val="007C5862"/>
    <w:rsid w:val="007C5FD6"/>
    <w:rsid w:val="007C6424"/>
    <w:rsid w:val="007D0AC3"/>
    <w:rsid w:val="007E5045"/>
    <w:rsid w:val="007F2423"/>
    <w:rsid w:val="007F35FD"/>
    <w:rsid w:val="007F5747"/>
    <w:rsid w:val="007F734C"/>
    <w:rsid w:val="0080267C"/>
    <w:rsid w:val="008030CD"/>
    <w:rsid w:val="00813867"/>
    <w:rsid w:val="00816E38"/>
    <w:rsid w:val="00876044"/>
    <w:rsid w:val="00884769"/>
    <w:rsid w:val="00893380"/>
    <w:rsid w:val="008A5542"/>
    <w:rsid w:val="008B3DDC"/>
    <w:rsid w:val="008B548C"/>
    <w:rsid w:val="008D5E23"/>
    <w:rsid w:val="008E7F0C"/>
    <w:rsid w:val="008F0ED8"/>
    <w:rsid w:val="008F72D3"/>
    <w:rsid w:val="0090074F"/>
    <w:rsid w:val="0090528D"/>
    <w:rsid w:val="0090726E"/>
    <w:rsid w:val="00912EF6"/>
    <w:rsid w:val="009565D6"/>
    <w:rsid w:val="009654ED"/>
    <w:rsid w:val="00975EB1"/>
    <w:rsid w:val="00981F32"/>
    <w:rsid w:val="00982050"/>
    <w:rsid w:val="009916F3"/>
    <w:rsid w:val="009C476C"/>
    <w:rsid w:val="009C724E"/>
    <w:rsid w:val="009D265A"/>
    <w:rsid w:val="009D5BEF"/>
    <w:rsid w:val="009E2D5B"/>
    <w:rsid w:val="009F7E35"/>
    <w:rsid w:val="00A00AB9"/>
    <w:rsid w:val="00A04E71"/>
    <w:rsid w:val="00A050B9"/>
    <w:rsid w:val="00A11780"/>
    <w:rsid w:val="00A25CE3"/>
    <w:rsid w:val="00A35ECF"/>
    <w:rsid w:val="00A51A3F"/>
    <w:rsid w:val="00A55FCB"/>
    <w:rsid w:val="00A63049"/>
    <w:rsid w:val="00A63086"/>
    <w:rsid w:val="00A65470"/>
    <w:rsid w:val="00A8645D"/>
    <w:rsid w:val="00AA27EB"/>
    <w:rsid w:val="00AA34C7"/>
    <w:rsid w:val="00AA4ACC"/>
    <w:rsid w:val="00AC444A"/>
    <w:rsid w:val="00AC7122"/>
    <w:rsid w:val="00AE3332"/>
    <w:rsid w:val="00AE6FE7"/>
    <w:rsid w:val="00AF5387"/>
    <w:rsid w:val="00AF78C6"/>
    <w:rsid w:val="00B01B59"/>
    <w:rsid w:val="00B02A91"/>
    <w:rsid w:val="00B151BD"/>
    <w:rsid w:val="00B25AF2"/>
    <w:rsid w:val="00B25D1D"/>
    <w:rsid w:val="00B37738"/>
    <w:rsid w:val="00B478A3"/>
    <w:rsid w:val="00B66874"/>
    <w:rsid w:val="00BA5C0E"/>
    <w:rsid w:val="00BC636F"/>
    <w:rsid w:val="00BE1101"/>
    <w:rsid w:val="00C1671A"/>
    <w:rsid w:val="00C23AD2"/>
    <w:rsid w:val="00C24F8C"/>
    <w:rsid w:val="00C35FAF"/>
    <w:rsid w:val="00C43AF4"/>
    <w:rsid w:val="00C47E6B"/>
    <w:rsid w:val="00C50398"/>
    <w:rsid w:val="00C61278"/>
    <w:rsid w:val="00C833AF"/>
    <w:rsid w:val="00CA4339"/>
    <w:rsid w:val="00CA647A"/>
    <w:rsid w:val="00CD07D4"/>
    <w:rsid w:val="00CD0CDB"/>
    <w:rsid w:val="00CD1E0E"/>
    <w:rsid w:val="00CE012E"/>
    <w:rsid w:val="00CE225F"/>
    <w:rsid w:val="00CF0837"/>
    <w:rsid w:val="00D02155"/>
    <w:rsid w:val="00D07956"/>
    <w:rsid w:val="00D103A3"/>
    <w:rsid w:val="00D26E35"/>
    <w:rsid w:val="00D477F8"/>
    <w:rsid w:val="00D479B7"/>
    <w:rsid w:val="00D559C6"/>
    <w:rsid w:val="00D561D6"/>
    <w:rsid w:val="00D633B1"/>
    <w:rsid w:val="00D768B5"/>
    <w:rsid w:val="00D87681"/>
    <w:rsid w:val="00D91B55"/>
    <w:rsid w:val="00DA4F13"/>
    <w:rsid w:val="00DA5593"/>
    <w:rsid w:val="00DB5566"/>
    <w:rsid w:val="00DD4E12"/>
    <w:rsid w:val="00E144B0"/>
    <w:rsid w:val="00E20D9F"/>
    <w:rsid w:val="00E2354C"/>
    <w:rsid w:val="00E27079"/>
    <w:rsid w:val="00E40BD6"/>
    <w:rsid w:val="00E46256"/>
    <w:rsid w:val="00E54C4E"/>
    <w:rsid w:val="00E55173"/>
    <w:rsid w:val="00E55FFE"/>
    <w:rsid w:val="00E56E35"/>
    <w:rsid w:val="00E66E5E"/>
    <w:rsid w:val="00E82775"/>
    <w:rsid w:val="00E911ED"/>
    <w:rsid w:val="00EA2F37"/>
    <w:rsid w:val="00EC76B4"/>
    <w:rsid w:val="00ED4376"/>
    <w:rsid w:val="00EE7539"/>
    <w:rsid w:val="00EE7778"/>
    <w:rsid w:val="00EF68C5"/>
    <w:rsid w:val="00F01B25"/>
    <w:rsid w:val="00F02D49"/>
    <w:rsid w:val="00F04E2B"/>
    <w:rsid w:val="00F24500"/>
    <w:rsid w:val="00F751FC"/>
    <w:rsid w:val="00F76568"/>
    <w:rsid w:val="00F9143B"/>
    <w:rsid w:val="00FA5A16"/>
    <w:rsid w:val="00FB2C42"/>
    <w:rsid w:val="00FB4BCA"/>
    <w:rsid w:val="00FC3114"/>
    <w:rsid w:val="00FD3BE7"/>
    <w:rsid w:val="00FE76D9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24552A-C386-4E8E-AA12-30A5BEA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EF7"/>
    <w:pPr>
      <w:ind w:right="284"/>
      <w:jc w:val="both"/>
    </w:pPr>
    <w:rPr>
      <w:rFonts w:ascii="Arial" w:hAnsi="Arial" w:cs="Arial"/>
      <w:sz w:val="18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F04E2B"/>
    <w:pPr>
      <w:keepNext/>
      <w:keepLines/>
      <w:numPr>
        <w:numId w:val="1"/>
      </w:numPr>
      <w:tabs>
        <w:tab w:val="right" w:leader="dot" w:pos="9639"/>
      </w:tabs>
      <w:spacing w:after="0" w:line="240" w:lineRule="auto"/>
      <w:outlineLvl w:val="0"/>
    </w:pPr>
    <w:rPr>
      <w:rFonts w:eastAsiaTheme="majorEastAsia" w:cstheme="majorBidi"/>
      <w:b/>
      <w:bCs/>
      <w:color w:val="101F69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2DB9"/>
    <w:pPr>
      <w:keepNext/>
      <w:keepLines/>
      <w:numPr>
        <w:ilvl w:val="1"/>
        <w:numId w:val="4"/>
      </w:numPr>
      <w:tabs>
        <w:tab w:val="left" w:pos="709"/>
        <w:tab w:val="right" w:leader="dot" w:pos="9639"/>
      </w:tabs>
      <w:spacing w:before="240" w:after="120" w:line="240" w:lineRule="auto"/>
      <w:ind w:hanging="292"/>
      <w:outlineLvl w:val="1"/>
    </w:pPr>
    <w:rPr>
      <w:rFonts w:eastAsiaTheme="majorEastAsia"/>
      <w:bCs/>
      <w:color w:val="002060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81F32"/>
    <w:pPr>
      <w:keepNext/>
      <w:keepLines/>
      <w:numPr>
        <w:ilvl w:val="2"/>
        <w:numId w:val="2"/>
      </w:numPr>
      <w:tabs>
        <w:tab w:val="left" w:pos="1276"/>
      </w:tabs>
      <w:spacing w:before="60" w:after="0"/>
      <w:ind w:left="1134" w:hanging="283"/>
      <w:outlineLvl w:val="2"/>
    </w:pPr>
    <w:rPr>
      <w:rFonts w:eastAsiaTheme="majorEastAsia"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030CD"/>
    <w:pPr>
      <w:keepNext/>
      <w:keepLines/>
      <w:numPr>
        <w:ilvl w:val="3"/>
        <w:numId w:val="3"/>
      </w:numPr>
      <w:tabs>
        <w:tab w:val="left" w:pos="1701"/>
      </w:tabs>
      <w:spacing w:after="0"/>
      <w:ind w:left="1701" w:hanging="295"/>
      <w:outlineLvl w:val="3"/>
    </w:pPr>
    <w:rPr>
      <w:rFonts w:eastAsiaTheme="majorEastAsia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25C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125C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25C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25C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25C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151D"/>
  </w:style>
  <w:style w:type="paragraph" w:styleId="Pieddepage">
    <w:name w:val="footer"/>
    <w:basedOn w:val="Normal"/>
    <w:link w:val="PieddepageCar"/>
    <w:uiPriority w:val="99"/>
    <w:unhideWhenUsed/>
    <w:rsid w:val="0044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151D"/>
  </w:style>
  <w:style w:type="table" w:styleId="Grilledutableau">
    <w:name w:val="Table Grid"/>
    <w:basedOn w:val="TableauNormal"/>
    <w:uiPriority w:val="59"/>
    <w:rsid w:val="0044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04E2B"/>
    <w:rPr>
      <w:rFonts w:ascii="Arial" w:eastAsiaTheme="majorEastAsia" w:hAnsi="Arial" w:cstheme="majorBidi"/>
      <w:b/>
      <w:bCs/>
      <w:color w:val="101F69"/>
      <w:sz w:val="24"/>
      <w:szCs w:val="18"/>
    </w:rPr>
  </w:style>
  <w:style w:type="paragraph" w:styleId="Titre">
    <w:name w:val="Title"/>
    <w:basedOn w:val="En-tte"/>
    <w:next w:val="Normal"/>
    <w:link w:val="TitreCar"/>
    <w:uiPriority w:val="10"/>
    <w:qFormat/>
    <w:rsid w:val="006F6B4B"/>
    <w:pPr>
      <w:spacing w:before="40" w:after="40"/>
      <w:ind w:left="-6"/>
    </w:pPr>
    <w:rPr>
      <w:b/>
      <w:color w:val="101F69"/>
      <w:sz w:val="36"/>
    </w:rPr>
  </w:style>
  <w:style w:type="character" w:customStyle="1" w:styleId="TitreCar">
    <w:name w:val="Titre Car"/>
    <w:basedOn w:val="Policepardfaut"/>
    <w:link w:val="Titre"/>
    <w:uiPriority w:val="10"/>
    <w:rsid w:val="006F6B4B"/>
    <w:rPr>
      <w:rFonts w:ascii="Arial" w:hAnsi="Arial" w:cs="Arial"/>
      <w:b/>
      <w:color w:val="101F69"/>
      <w:sz w:val="36"/>
    </w:rPr>
  </w:style>
  <w:style w:type="character" w:customStyle="1" w:styleId="Titre2Car">
    <w:name w:val="Titre 2 Car"/>
    <w:basedOn w:val="Policepardfaut"/>
    <w:link w:val="Titre2"/>
    <w:uiPriority w:val="9"/>
    <w:rsid w:val="00522DB9"/>
    <w:rPr>
      <w:rFonts w:ascii="Arial" w:eastAsiaTheme="majorEastAsia" w:hAnsi="Arial" w:cs="Arial"/>
      <w:bCs/>
      <w:color w:val="00206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81F32"/>
    <w:rPr>
      <w:rFonts w:ascii="Arial" w:eastAsiaTheme="majorEastAsia" w:hAnsi="Arial" w:cs="Arial"/>
      <w:bCs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012E"/>
    <w:pPr>
      <w:numPr>
        <w:ilvl w:val="1"/>
      </w:numPr>
      <w:spacing w:after="0"/>
    </w:pPr>
    <w:rPr>
      <w:rFonts w:eastAsiaTheme="majorEastAsia"/>
      <w:i/>
      <w:iCs/>
      <w:color w:val="4172AD"/>
      <w:spacing w:val="15"/>
      <w:sz w:val="10"/>
      <w:szCs w:val="16"/>
    </w:rPr>
  </w:style>
  <w:style w:type="character" w:customStyle="1" w:styleId="Sous-titreCar">
    <w:name w:val="Sous-titre Car"/>
    <w:basedOn w:val="Policepardfaut"/>
    <w:link w:val="Sous-titre"/>
    <w:uiPriority w:val="11"/>
    <w:rsid w:val="00CE012E"/>
    <w:rPr>
      <w:rFonts w:ascii="Arial" w:eastAsiaTheme="majorEastAsia" w:hAnsi="Arial" w:cs="Arial"/>
      <w:i/>
      <w:iCs/>
      <w:color w:val="4172AD"/>
      <w:spacing w:val="15"/>
      <w:sz w:val="10"/>
      <w:szCs w:val="16"/>
    </w:rPr>
  </w:style>
  <w:style w:type="paragraph" w:styleId="Sansinterligne">
    <w:name w:val="No Spacing"/>
    <w:uiPriority w:val="1"/>
    <w:qFormat/>
    <w:rsid w:val="00422422"/>
    <w:pPr>
      <w:spacing w:after="0" w:line="240" w:lineRule="auto"/>
      <w:ind w:left="851"/>
    </w:pPr>
    <w:rPr>
      <w:rFonts w:ascii="Arial" w:hAnsi="Arial" w:cs="Arial"/>
      <w:sz w:val="20"/>
    </w:rPr>
  </w:style>
  <w:style w:type="paragraph" w:styleId="Paragraphedeliste">
    <w:name w:val="List Paragraph"/>
    <w:basedOn w:val="Normal"/>
    <w:uiPriority w:val="34"/>
    <w:qFormat/>
    <w:rsid w:val="00C833A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125C8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rsid w:val="008030CD"/>
    <w:rPr>
      <w:rFonts w:ascii="Arial" w:eastAsiaTheme="majorEastAsia" w:hAnsi="Arial" w:cs="Arial"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2125C8"/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rsid w:val="002125C8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2125C8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2125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12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422422"/>
    <w:rPr>
      <w:rFonts w:ascii="Arial" w:hAnsi="Arial" w:cs="Arial"/>
      <w:i/>
      <w:iCs/>
      <w:color w:val="002060"/>
    </w:rPr>
  </w:style>
  <w:style w:type="character" w:styleId="Marquedecommentaire">
    <w:name w:val="annotation reference"/>
    <w:basedOn w:val="Policepardfaut"/>
    <w:uiPriority w:val="99"/>
    <w:semiHidden/>
    <w:unhideWhenUsed/>
    <w:rsid w:val="00F245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45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45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45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450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500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72720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27203"/>
    <w:rPr>
      <w:i/>
      <w:iCs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CE2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lubs@lifb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erclubs@lifb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clubs@lifb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oona.ffba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fb.badnet.org/Src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0B97C-544F-4A61-A109-41A4B77E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Karine PREVOST</cp:lastModifiedBy>
  <cp:revision>19</cp:revision>
  <cp:lastPrinted>2018-10-09T10:25:00Z</cp:lastPrinted>
  <dcterms:created xsi:type="dcterms:W3CDTF">2016-05-23T03:56:00Z</dcterms:created>
  <dcterms:modified xsi:type="dcterms:W3CDTF">2019-07-12T12:40:00Z</dcterms:modified>
</cp:coreProperties>
</file>